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5E8" w:rsidRPr="003E7B18" w:rsidRDefault="00F125E8" w:rsidP="00F125E8">
      <w:pPr>
        <w:pStyle w:val="a5"/>
        <w:tabs>
          <w:tab w:val="clear" w:pos="9072"/>
          <w:tab w:val="right" w:pos="8364"/>
        </w:tabs>
        <w:rPr>
          <w:rFonts w:eastAsiaTheme="minorEastAsia"/>
          <w:sz w:val="22"/>
          <w:szCs w:val="22"/>
          <w:lang w:val="en-GB" w:eastAsia="zh-CN"/>
        </w:rPr>
      </w:pPr>
      <w:r w:rsidRPr="001D376B">
        <w:rPr>
          <w:sz w:val="22"/>
          <w:szCs w:val="22"/>
          <w:lang w:val="en-GB"/>
        </w:rPr>
        <w:t>3GPP TSG-RAN WG2 Meeting #1</w:t>
      </w:r>
      <w:r w:rsidR="00815707">
        <w:rPr>
          <w:rFonts w:eastAsiaTheme="minorEastAsia" w:hint="eastAsia"/>
          <w:sz w:val="22"/>
          <w:szCs w:val="22"/>
          <w:lang w:val="en-GB" w:eastAsia="zh-CN"/>
        </w:rPr>
        <w:t>24</w:t>
      </w:r>
      <w:r>
        <w:rPr>
          <w:rFonts w:eastAsiaTheme="minorEastAsia" w:hint="eastAsia"/>
          <w:sz w:val="22"/>
          <w:szCs w:val="22"/>
          <w:lang w:val="en-GB" w:eastAsia="zh-CN"/>
        </w:rPr>
        <w:tab/>
      </w:r>
      <w:r w:rsidRPr="001D376B">
        <w:rPr>
          <w:rFonts w:eastAsia="宋体" w:hint="eastAsia"/>
          <w:sz w:val="22"/>
          <w:szCs w:val="22"/>
          <w:lang w:val="en-GB" w:eastAsia="zh-CN"/>
        </w:rPr>
        <w:tab/>
      </w:r>
      <w:r w:rsidR="007E3381" w:rsidRPr="007E3381">
        <w:rPr>
          <w:rFonts w:eastAsiaTheme="minorEastAsia"/>
          <w:sz w:val="22"/>
          <w:szCs w:val="22"/>
          <w:lang w:val="en-GB" w:eastAsia="zh-CN"/>
        </w:rPr>
        <w:t>R2-2312056</w:t>
      </w:r>
    </w:p>
    <w:p w:rsidR="009801D5" w:rsidRPr="00767D4F" w:rsidRDefault="00767D4F" w:rsidP="00767D4F">
      <w:pPr>
        <w:pStyle w:val="a5"/>
        <w:tabs>
          <w:tab w:val="clear" w:pos="9072"/>
          <w:tab w:val="right" w:pos="8364"/>
        </w:tabs>
        <w:rPr>
          <w:rFonts w:eastAsiaTheme="minorEastAsia"/>
          <w:sz w:val="22"/>
          <w:szCs w:val="22"/>
          <w:lang w:eastAsia="zh-CN"/>
        </w:rPr>
      </w:pPr>
      <w:r w:rsidRPr="00B41F20">
        <w:rPr>
          <w:sz w:val="22"/>
          <w:szCs w:val="22"/>
        </w:rPr>
        <w:t>Chicago, USA, Nov. 13</w:t>
      </w:r>
      <w:r w:rsidRPr="00815707">
        <w:rPr>
          <w:sz w:val="22"/>
          <w:szCs w:val="22"/>
          <w:vertAlign w:val="superscript"/>
        </w:rPr>
        <w:t>th</w:t>
      </w:r>
      <w:r w:rsidRPr="00B41F20">
        <w:rPr>
          <w:sz w:val="22"/>
          <w:szCs w:val="22"/>
        </w:rPr>
        <w:t xml:space="preserve"> – 17</w:t>
      </w:r>
      <w:r w:rsidRPr="00815707">
        <w:rPr>
          <w:sz w:val="22"/>
          <w:szCs w:val="22"/>
          <w:vertAlign w:val="superscript"/>
        </w:rPr>
        <w:t>th</w:t>
      </w:r>
      <w:r w:rsidRPr="00B41F20">
        <w:rPr>
          <w:sz w:val="22"/>
          <w:szCs w:val="22"/>
        </w:rPr>
        <w:t>, 202</w:t>
      </w:r>
      <w:r>
        <w:rPr>
          <w:rFonts w:eastAsiaTheme="minorEastAsia" w:hint="eastAsia"/>
          <w:sz w:val="22"/>
          <w:szCs w:val="22"/>
          <w:lang w:eastAsia="zh-CN"/>
        </w:rPr>
        <w:t>3</w:t>
      </w:r>
    </w:p>
    <w:p w:rsidR="00F23F86" w:rsidRPr="00F125E8" w:rsidRDefault="00F23F86" w:rsidP="00F23F86">
      <w:pPr>
        <w:pStyle w:val="a5"/>
        <w:rPr>
          <w:sz w:val="22"/>
          <w:szCs w:val="22"/>
          <w:lang w:val="en-GB"/>
        </w:rPr>
      </w:pPr>
    </w:p>
    <w:p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3971DE" w:rsidRPr="001D376B">
        <w:rPr>
          <w:rFonts w:eastAsiaTheme="minorEastAsia" w:cs="Arial" w:hint="eastAsia"/>
          <w:sz w:val="22"/>
          <w:szCs w:val="22"/>
          <w:lang w:eastAsia="zh-CN"/>
        </w:rPr>
        <w:t>Discussion</w:t>
      </w:r>
      <w:r w:rsidR="00C435FA" w:rsidRPr="001D376B">
        <w:rPr>
          <w:rFonts w:eastAsia="宋体" w:cs="Arial" w:hint="eastAsia"/>
          <w:sz w:val="22"/>
          <w:szCs w:val="22"/>
          <w:lang w:eastAsia="zh-CN"/>
        </w:rPr>
        <w:t xml:space="preserve"> on </w:t>
      </w:r>
      <w:r w:rsidR="007E3381">
        <w:rPr>
          <w:rFonts w:eastAsia="宋体" w:cs="Arial" w:hint="eastAsia"/>
          <w:sz w:val="22"/>
          <w:szCs w:val="22"/>
          <w:lang w:eastAsia="zh-CN"/>
        </w:rPr>
        <w:t>open i</w:t>
      </w:r>
      <w:r w:rsidR="00F80F76">
        <w:rPr>
          <w:rFonts w:eastAsia="宋体" w:cs="Arial" w:hint="eastAsia"/>
          <w:sz w:val="22"/>
          <w:szCs w:val="22"/>
          <w:lang w:eastAsia="zh-CN"/>
        </w:rPr>
        <w:t xml:space="preserve">ssues for </w:t>
      </w:r>
      <w:r w:rsidR="007E3381">
        <w:rPr>
          <w:rFonts w:eastAsia="宋体" w:cs="Arial" w:hint="eastAsia"/>
          <w:sz w:val="22"/>
          <w:szCs w:val="22"/>
          <w:lang w:eastAsia="zh-CN"/>
        </w:rPr>
        <w:t>d</w:t>
      </w:r>
      <w:r w:rsidR="00815707" w:rsidRPr="00815707">
        <w:rPr>
          <w:rFonts w:eastAsia="宋体" w:cs="Arial"/>
          <w:sz w:val="22"/>
          <w:szCs w:val="22"/>
          <w:lang w:eastAsia="zh-CN"/>
        </w:rPr>
        <w:t xml:space="preserve">iscontinuous </w:t>
      </w:r>
      <w:r w:rsidR="007E3381">
        <w:rPr>
          <w:rFonts w:eastAsia="宋体" w:cs="Arial" w:hint="eastAsia"/>
          <w:sz w:val="22"/>
          <w:szCs w:val="22"/>
          <w:lang w:eastAsia="zh-CN"/>
        </w:rPr>
        <w:t>c</w:t>
      </w:r>
      <w:r w:rsidR="00815707" w:rsidRPr="00815707">
        <w:rPr>
          <w:rFonts w:eastAsia="宋体" w:cs="Arial"/>
          <w:sz w:val="22"/>
          <w:szCs w:val="22"/>
          <w:lang w:eastAsia="zh-CN"/>
        </w:rPr>
        <w:t>overage</w:t>
      </w:r>
    </w:p>
    <w:p w:rsidR="00E3725B" w:rsidRPr="001D376B"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274737">
        <w:rPr>
          <w:rFonts w:cs="Arial"/>
          <w:sz w:val="22"/>
          <w:szCs w:val="22"/>
        </w:rPr>
        <w:t>7</w:t>
      </w:r>
      <w:r w:rsidR="000E7403" w:rsidRPr="001D376B">
        <w:rPr>
          <w:rFonts w:cs="Arial"/>
          <w:sz w:val="22"/>
          <w:szCs w:val="22"/>
        </w:rPr>
        <w:t>.</w:t>
      </w:r>
      <w:r w:rsidR="00815707">
        <w:rPr>
          <w:rFonts w:eastAsiaTheme="minorEastAsia" w:cs="Arial" w:hint="eastAsia"/>
          <w:sz w:val="22"/>
          <w:szCs w:val="22"/>
          <w:lang w:eastAsia="zh-CN"/>
        </w:rPr>
        <w:t>6</w:t>
      </w:r>
      <w:r w:rsidR="000E7403" w:rsidRPr="001D376B">
        <w:rPr>
          <w:rFonts w:cs="Arial"/>
          <w:sz w:val="22"/>
          <w:szCs w:val="22"/>
        </w:rPr>
        <w:t>.</w:t>
      </w:r>
      <w:r w:rsidR="008466E2">
        <w:rPr>
          <w:rFonts w:eastAsiaTheme="minorEastAsia" w:cs="Arial" w:hint="eastAsia"/>
          <w:sz w:val="22"/>
          <w:szCs w:val="22"/>
          <w:lang w:eastAsia="zh-CN"/>
        </w:rPr>
        <w:t>4</w:t>
      </w:r>
    </w:p>
    <w:p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rsidR="00E3725B" w:rsidRPr="001D376B" w:rsidRDefault="00E3725B" w:rsidP="00E3725B">
      <w:pPr>
        <w:pBdr>
          <w:bottom w:val="single" w:sz="4" w:space="1" w:color="auto"/>
        </w:pBdr>
        <w:tabs>
          <w:tab w:val="left" w:pos="2552"/>
        </w:tabs>
        <w:jc w:val="both"/>
      </w:pPr>
    </w:p>
    <w:p w:rsidR="00E3725B" w:rsidRPr="001D376B" w:rsidRDefault="00E3725B" w:rsidP="00E3725B">
      <w:pPr>
        <w:pStyle w:val="1"/>
        <w:jc w:val="both"/>
        <w:rPr>
          <w:b w:val="0"/>
          <w:szCs w:val="28"/>
        </w:rPr>
      </w:pPr>
      <w:bookmarkStart w:id="3" w:name="_Ref528762725"/>
      <w:r w:rsidRPr="001D376B">
        <w:rPr>
          <w:b w:val="0"/>
          <w:szCs w:val="28"/>
        </w:rPr>
        <w:t>Introduction</w:t>
      </w:r>
      <w:bookmarkEnd w:id="3"/>
    </w:p>
    <w:p w:rsidR="00B1009C" w:rsidRDefault="00600C28" w:rsidP="00572C03">
      <w:pPr>
        <w:pStyle w:val="a1"/>
        <w:spacing w:after="180"/>
        <w:rPr>
          <w:rFonts w:eastAsia="Arial Unicode MS"/>
          <w:lang w:eastAsia="zh-CN"/>
        </w:rPr>
      </w:pPr>
      <w:bookmarkStart w:id="4" w:name="OLE_LINK1"/>
      <w:bookmarkStart w:id="5" w:name="OLE_LINK2"/>
      <w:r w:rsidRPr="001D376B">
        <w:rPr>
          <w:rFonts w:eastAsia="Arial Unicode MS" w:hint="eastAsia"/>
          <w:lang w:eastAsia="zh-CN"/>
        </w:rPr>
        <w:t xml:space="preserve">In </w:t>
      </w:r>
      <w:bookmarkEnd w:id="4"/>
      <w:bookmarkEnd w:id="5"/>
      <w:r w:rsidR="00572C03">
        <w:rPr>
          <w:rFonts w:eastAsia="Arial Unicode MS"/>
          <w:lang w:eastAsia="zh-CN"/>
        </w:rPr>
        <w:t>the</w:t>
      </w:r>
      <w:r w:rsidR="00572C03">
        <w:rPr>
          <w:rFonts w:eastAsia="Arial Unicode MS" w:hint="eastAsia"/>
          <w:lang w:eastAsia="zh-CN"/>
        </w:rPr>
        <w:t xml:space="preserve"> </w:t>
      </w:r>
      <w:r w:rsidR="00FB0A83">
        <w:rPr>
          <w:rFonts w:eastAsia="Arial Unicode MS" w:hint="eastAsia"/>
          <w:lang w:eastAsia="zh-CN"/>
        </w:rPr>
        <w:t>last</w:t>
      </w:r>
      <w:r w:rsidR="00C71869">
        <w:rPr>
          <w:rFonts w:eastAsia="Arial Unicode MS" w:hint="eastAsia"/>
          <w:lang w:eastAsia="zh-CN"/>
        </w:rPr>
        <w:t xml:space="preserve"> </w:t>
      </w:r>
      <w:r w:rsidR="00DB2836" w:rsidRPr="001D376B">
        <w:rPr>
          <w:rFonts w:eastAsia="Arial Unicode MS" w:hint="eastAsia"/>
          <w:lang w:eastAsia="zh-CN"/>
        </w:rPr>
        <w:t>RAN2</w:t>
      </w:r>
      <w:r w:rsidR="00DB2836">
        <w:rPr>
          <w:rFonts w:eastAsia="Arial Unicode MS" w:hint="eastAsia"/>
          <w:lang w:eastAsia="zh-CN"/>
        </w:rPr>
        <w:t xml:space="preserve"> </w:t>
      </w:r>
      <w:r w:rsidR="009A55FB">
        <w:rPr>
          <w:rFonts w:eastAsia="Arial Unicode MS" w:hint="eastAsia"/>
          <w:lang w:eastAsia="zh-CN"/>
        </w:rPr>
        <w:t xml:space="preserve">meeting, </w:t>
      </w:r>
      <w:r w:rsidR="00572C03">
        <w:rPr>
          <w:rFonts w:eastAsia="Arial Unicode MS" w:hint="eastAsia"/>
          <w:lang w:eastAsia="zh-CN"/>
        </w:rPr>
        <w:t xml:space="preserve">an </w:t>
      </w:r>
      <w:r w:rsidR="00FB0A83">
        <w:rPr>
          <w:rFonts w:eastAsia="Arial Unicode MS" w:hint="eastAsia"/>
          <w:lang w:eastAsia="zh-CN"/>
        </w:rPr>
        <w:t>agreement</w:t>
      </w:r>
      <w:r w:rsidR="00A37D96" w:rsidRPr="001D376B">
        <w:rPr>
          <w:rFonts w:eastAsia="Arial Unicode MS" w:hint="eastAsia"/>
          <w:lang w:eastAsia="zh-CN"/>
        </w:rPr>
        <w:t xml:space="preserve"> w</w:t>
      </w:r>
      <w:r w:rsidR="00FB0A83">
        <w:rPr>
          <w:rFonts w:eastAsia="Arial Unicode MS" w:hint="eastAsia"/>
          <w:lang w:eastAsia="zh-CN"/>
        </w:rPr>
        <w:t>as</w:t>
      </w:r>
      <w:r w:rsidR="00A37D96" w:rsidRPr="001D376B">
        <w:rPr>
          <w:rFonts w:eastAsia="Arial Unicode MS" w:hint="eastAsia"/>
          <w:lang w:eastAsia="zh-CN"/>
        </w:rPr>
        <w:t xml:space="preserve"> made</w:t>
      </w:r>
      <w:r w:rsidR="008466E2">
        <w:rPr>
          <w:rFonts w:eastAsia="Arial Unicode MS" w:hint="eastAsia"/>
          <w:lang w:eastAsia="zh-CN"/>
        </w:rPr>
        <w:t xml:space="preserve"> </w:t>
      </w:r>
      <w:r w:rsidR="00FB0A83">
        <w:rPr>
          <w:rFonts w:eastAsia="Arial Unicode MS" w:hint="eastAsia"/>
          <w:lang w:eastAsia="zh-CN"/>
        </w:rPr>
        <w:t>as follow</w:t>
      </w:r>
      <w:r w:rsidR="00572C03">
        <w:rPr>
          <w:rFonts w:eastAsia="Arial Unicode MS" w:hint="eastAsia"/>
          <w:lang w:eastAsia="zh-CN"/>
        </w:rPr>
        <w:t xml:space="preserve">s for discontinuous coverage </w:t>
      </w:r>
      <w:r w:rsidR="00572C03">
        <w:rPr>
          <w:rFonts w:eastAsia="Arial Unicode MS"/>
          <w:lang w:eastAsia="zh-CN"/>
        </w:rPr>
        <w:t>enhancement</w:t>
      </w:r>
      <w:r w:rsidR="00572C03">
        <w:rPr>
          <w:rFonts w:eastAsia="Arial Unicode MS" w:hint="eastAsia"/>
          <w:lang w:eastAsia="zh-CN"/>
        </w:rPr>
        <w:t xml:space="preserve"> [</w:t>
      </w:r>
      <w:r w:rsidR="00BA14A0">
        <w:rPr>
          <w:rFonts w:eastAsia="Arial Unicode MS" w:hint="eastAsia"/>
          <w:lang w:eastAsia="zh-CN"/>
        </w:rPr>
        <w:t>1</w:t>
      </w:r>
      <w:r w:rsidR="00572C03">
        <w:rPr>
          <w:rFonts w:eastAsia="Arial Unicode MS" w:hint="eastAsia"/>
          <w:lang w:eastAsia="zh-CN"/>
        </w:rPr>
        <w:t>]</w:t>
      </w:r>
      <w:r w:rsidR="00FB0A83">
        <w:rPr>
          <w:rFonts w:eastAsia="Arial Unicode MS" w:hint="eastAsia"/>
          <w:lang w:eastAsia="zh-CN"/>
        </w:rPr>
        <w:t>:</w:t>
      </w:r>
    </w:p>
    <w:p w:rsidR="00FB0A83" w:rsidRDefault="00FB0A83" w:rsidP="00BA14A0">
      <w:pPr>
        <w:pStyle w:val="Agreement"/>
        <w:tabs>
          <w:tab w:val="clear" w:pos="1980"/>
        </w:tabs>
        <w:spacing w:after="180"/>
        <w:ind w:left="426"/>
        <w:rPr>
          <w:rFonts w:eastAsiaTheme="minorEastAsia"/>
          <w:lang w:eastAsia="zh-CN"/>
        </w:rPr>
      </w:pPr>
      <w:r w:rsidRPr="001E7206">
        <w:t xml:space="preserve">Provide carrier frequency </w:t>
      </w:r>
      <w:r>
        <w:t xml:space="preserve">for the existing satellite list </w:t>
      </w:r>
      <w:r w:rsidRPr="001E7206">
        <w:t>in SIB32 to facilitate cell selection and reduce service interruption a</w:t>
      </w:r>
      <w:r>
        <w:t>fter an NTN coverage gap (FFS if the information can be considered as valid after the validity of SI)</w:t>
      </w:r>
    </w:p>
    <w:p w:rsidR="00FB0A83" w:rsidRPr="00FB0A83" w:rsidRDefault="00FB0A83" w:rsidP="00572C03">
      <w:pPr>
        <w:pStyle w:val="a1"/>
        <w:spacing w:after="18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his </w:t>
      </w:r>
      <w:r>
        <w:rPr>
          <w:rFonts w:eastAsiaTheme="minorEastAsia"/>
          <w:lang w:val="en-GB" w:eastAsia="zh-CN"/>
        </w:rPr>
        <w:t>contribution</w:t>
      </w:r>
      <w:r>
        <w:rPr>
          <w:rFonts w:eastAsiaTheme="minorEastAsia" w:hint="eastAsia"/>
          <w:lang w:val="en-GB" w:eastAsia="zh-CN"/>
        </w:rPr>
        <w:t xml:space="preserve"> will discuss </w:t>
      </w:r>
      <w:r w:rsidR="006F5652">
        <w:rPr>
          <w:rFonts w:eastAsiaTheme="minorEastAsia" w:hint="eastAsia"/>
          <w:lang w:val="en-GB" w:eastAsia="zh-CN"/>
        </w:rPr>
        <w:t xml:space="preserve">remaining issues for </w:t>
      </w:r>
      <w:r w:rsidR="006F5652">
        <w:rPr>
          <w:rFonts w:eastAsiaTheme="minorEastAsia"/>
          <w:lang w:val="en-GB" w:eastAsia="zh-CN"/>
        </w:rPr>
        <w:t>discontinuous</w:t>
      </w:r>
      <w:r w:rsidR="006F5652">
        <w:rPr>
          <w:rFonts w:eastAsiaTheme="minorEastAsia" w:hint="eastAsia"/>
          <w:lang w:val="en-GB" w:eastAsia="zh-CN"/>
        </w:rPr>
        <w:t xml:space="preserve"> </w:t>
      </w:r>
      <w:r w:rsidR="006F5652">
        <w:rPr>
          <w:rFonts w:eastAsiaTheme="minorEastAsia"/>
          <w:lang w:val="en-GB" w:eastAsia="zh-CN"/>
        </w:rPr>
        <w:t>coverage</w:t>
      </w:r>
      <w:r w:rsidR="006F5652">
        <w:rPr>
          <w:rFonts w:eastAsiaTheme="minorEastAsia" w:hint="eastAsia"/>
          <w:lang w:val="en-GB" w:eastAsia="zh-CN"/>
        </w:rPr>
        <w:t xml:space="preserve"> </w:t>
      </w:r>
      <w:r w:rsidR="00C42AF6">
        <w:rPr>
          <w:rFonts w:eastAsiaTheme="minorEastAsia" w:hint="eastAsia"/>
          <w:lang w:val="en-GB" w:eastAsia="zh-CN"/>
        </w:rPr>
        <w:t xml:space="preserve">enhancement </w:t>
      </w:r>
      <w:r>
        <w:rPr>
          <w:rFonts w:eastAsiaTheme="minorEastAsia" w:hint="eastAsia"/>
          <w:lang w:val="en-GB" w:eastAsia="zh-CN"/>
        </w:rPr>
        <w:t xml:space="preserve">based on the open issues listed in the email </w:t>
      </w:r>
      <w:r w:rsidR="00151682">
        <w:rPr>
          <w:rFonts w:eastAsiaTheme="minorEastAsia" w:hint="eastAsia"/>
          <w:lang w:val="en-GB" w:eastAsia="zh-CN"/>
        </w:rPr>
        <w:t xml:space="preserve">discussion </w:t>
      </w:r>
      <w:r>
        <w:rPr>
          <w:rFonts w:eastAsiaTheme="minorEastAsia" w:hint="eastAsia"/>
          <w:lang w:val="en-GB" w:eastAsia="zh-CN"/>
        </w:rPr>
        <w:t xml:space="preserve">summary </w:t>
      </w:r>
      <w:r w:rsidR="00572C03">
        <w:rPr>
          <w:rFonts w:eastAsiaTheme="minorEastAsia" w:hint="eastAsia"/>
          <w:lang w:val="en-GB" w:eastAsia="zh-CN"/>
        </w:rPr>
        <w:t>[</w:t>
      </w:r>
      <w:r w:rsidR="00BA14A0">
        <w:rPr>
          <w:rFonts w:eastAsiaTheme="minorEastAsia" w:hint="eastAsia"/>
          <w:lang w:val="en-GB" w:eastAsia="zh-CN"/>
        </w:rPr>
        <w:t>2</w:t>
      </w:r>
      <w:proofErr w:type="gramStart"/>
      <w:r w:rsidR="00572C03">
        <w:rPr>
          <w:rFonts w:eastAsiaTheme="minorEastAsia" w:hint="eastAsia"/>
          <w:lang w:val="en-GB" w:eastAsia="zh-CN"/>
        </w:rPr>
        <w:t>][</w:t>
      </w:r>
      <w:proofErr w:type="gramEnd"/>
      <w:r w:rsidR="00BA14A0">
        <w:rPr>
          <w:rFonts w:eastAsiaTheme="minorEastAsia" w:hint="eastAsia"/>
          <w:lang w:val="en-GB" w:eastAsia="zh-CN"/>
        </w:rPr>
        <w:t>3</w:t>
      </w:r>
      <w:r w:rsidR="00572C03">
        <w:rPr>
          <w:rFonts w:eastAsiaTheme="minorEastAsia" w:hint="eastAsia"/>
          <w:lang w:val="en-GB" w:eastAsia="zh-CN"/>
        </w:rPr>
        <w:t xml:space="preserve">] </w:t>
      </w:r>
      <w:r>
        <w:rPr>
          <w:rFonts w:eastAsiaTheme="minorEastAsia" w:hint="eastAsia"/>
          <w:lang w:val="en-GB" w:eastAsia="zh-CN"/>
        </w:rPr>
        <w:t xml:space="preserve">and open issues postponed </w:t>
      </w:r>
      <w:r w:rsidR="00572C03">
        <w:rPr>
          <w:rFonts w:eastAsiaTheme="minorEastAsia" w:hint="eastAsia"/>
          <w:lang w:val="en-GB" w:eastAsia="zh-CN"/>
        </w:rPr>
        <w:t>from</w:t>
      </w:r>
      <w:r>
        <w:rPr>
          <w:rFonts w:eastAsiaTheme="minorEastAsia" w:hint="eastAsia"/>
          <w:lang w:val="en-GB" w:eastAsia="zh-CN"/>
        </w:rPr>
        <w:t xml:space="preserve"> </w:t>
      </w:r>
      <w:r>
        <w:rPr>
          <w:rFonts w:eastAsiaTheme="minorEastAsia"/>
          <w:lang w:val="en-GB" w:eastAsia="zh-CN"/>
        </w:rPr>
        <w:t>previous</w:t>
      </w:r>
      <w:r>
        <w:rPr>
          <w:rFonts w:eastAsiaTheme="minorEastAsia" w:hint="eastAsia"/>
          <w:lang w:val="en-GB" w:eastAsia="zh-CN"/>
        </w:rPr>
        <w:t xml:space="preserve"> meeting</w:t>
      </w:r>
      <w:r w:rsidR="00C42AF6">
        <w:rPr>
          <w:rFonts w:eastAsiaTheme="minorEastAsia" w:hint="eastAsia"/>
          <w:lang w:val="en-GB" w:eastAsia="zh-CN"/>
        </w:rPr>
        <w:t>s</w:t>
      </w:r>
      <w:r>
        <w:rPr>
          <w:rFonts w:eastAsiaTheme="minorEastAsia" w:hint="eastAsia"/>
          <w:lang w:val="en-GB" w:eastAsia="zh-CN"/>
        </w:rPr>
        <w:t>.</w:t>
      </w:r>
    </w:p>
    <w:p w:rsidR="00125172" w:rsidRPr="002E6059" w:rsidRDefault="006025C9" w:rsidP="006A16D0">
      <w:pPr>
        <w:pStyle w:val="1"/>
        <w:jc w:val="both"/>
        <w:rPr>
          <w:b w:val="0"/>
          <w:szCs w:val="28"/>
        </w:rPr>
      </w:pPr>
      <w:r w:rsidRPr="00A33CF7">
        <w:rPr>
          <w:b w:val="0"/>
          <w:szCs w:val="28"/>
        </w:rPr>
        <w:t>Discussion</w:t>
      </w:r>
      <w:bookmarkStart w:id="6" w:name="OLE_LINK24"/>
      <w:bookmarkStart w:id="7" w:name="OLE_LINK25"/>
    </w:p>
    <w:p w:rsidR="00BE005D" w:rsidRDefault="00A33CF7" w:rsidP="00C44CC5">
      <w:pPr>
        <w:pStyle w:val="20"/>
        <w:spacing w:after="120"/>
        <w:ind w:left="566" w:hangingChars="283" w:hanging="566"/>
        <w:rPr>
          <w:rFonts w:eastAsiaTheme="minorEastAsia"/>
          <w:b w:val="0"/>
          <w:szCs w:val="20"/>
        </w:rPr>
      </w:pPr>
      <w:r w:rsidRPr="00BD0AE7">
        <w:rPr>
          <w:rFonts w:hint="eastAsia"/>
          <w:b w:val="0"/>
          <w:szCs w:val="20"/>
        </w:rPr>
        <w:t>2.</w:t>
      </w:r>
      <w:r>
        <w:rPr>
          <w:rFonts w:hint="eastAsia"/>
          <w:b w:val="0"/>
          <w:szCs w:val="20"/>
        </w:rPr>
        <w:t>1</w:t>
      </w:r>
      <w:r w:rsidRPr="00BD0AE7">
        <w:rPr>
          <w:rFonts w:eastAsiaTheme="minorEastAsia" w:hint="eastAsia"/>
          <w:b w:val="0"/>
          <w:szCs w:val="20"/>
        </w:rPr>
        <w:tab/>
      </w:r>
      <w:r w:rsidR="00572C03">
        <w:rPr>
          <w:rFonts w:eastAsiaTheme="minorEastAsia" w:hint="eastAsia"/>
          <w:b w:val="0"/>
          <w:szCs w:val="20"/>
        </w:rPr>
        <w:t xml:space="preserve">Open </w:t>
      </w:r>
      <w:r w:rsidR="00FB0A83">
        <w:rPr>
          <w:rFonts w:eastAsiaTheme="minorEastAsia" w:hint="eastAsia"/>
          <w:b w:val="0"/>
          <w:szCs w:val="20"/>
        </w:rPr>
        <w:t>issues list</w:t>
      </w:r>
      <w:r w:rsidR="00572C03">
        <w:rPr>
          <w:rFonts w:eastAsiaTheme="minorEastAsia" w:hint="eastAsia"/>
          <w:b w:val="0"/>
          <w:szCs w:val="20"/>
        </w:rPr>
        <w:t>ed</w:t>
      </w:r>
      <w:r w:rsidR="00FB0A83">
        <w:rPr>
          <w:rFonts w:eastAsiaTheme="minorEastAsia" w:hint="eastAsia"/>
          <w:b w:val="0"/>
          <w:szCs w:val="20"/>
        </w:rPr>
        <w:t xml:space="preserve"> in </w:t>
      </w:r>
      <w:r w:rsidR="00C42AF6">
        <w:rPr>
          <w:rFonts w:eastAsiaTheme="minorEastAsia" w:hint="eastAsia"/>
          <w:b w:val="0"/>
          <w:szCs w:val="20"/>
        </w:rPr>
        <w:t xml:space="preserve">running CR </w:t>
      </w:r>
      <w:r w:rsidR="00FB0A83">
        <w:rPr>
          <w:rFonts w:eastAsiaTheme="minorEastAsia" w:hint="eastAsia"/>
          <w:b w:val="0"/>
          <w:szCs w:val="20"/>
        </w:rPr>
        <w:t>email discussion</w:t>
      </w:r>
      <w:r w:rsidR="00C42AF6">
        <w:rPr>
          <w:rFonts w:eastAsiaTheme="minorEastAsia" w:hint="eastAsia"/>
          <w:b w:val="0"/>
          <w:szCs w:val="20"/>
        </w:rPr>
        <w:t>s</w:t>
      </w:r>
    </w:p>
    <w:p w:rsidR="000F379B" w:rsidRPr="00BD32B6" w:rsidRDefault="00377232" w:rsidP="00377232">
      <w:pPr>
        <w:pStyle w:val="af0"/>
        <w:numPr>
          <w:ilvl w:val="0"/>
          <w:numId w:val="36"/>
        </w:numPr>
        <w:spacing w:before="180"/>
        <w:rPr>
          <w:rFonts w:eastAsia="宋体"/>
          <w:i/>
          <w:u w:val="single"/>
          <w:lang w:eastAsia="zh-CN"/>
        </w:rPr>
      </w:pPr>
      <w:r w:rsidRPr="00BD32B6">
        <w:rPr>
          <w:rFonts w:eastAsia="宋体"/>
          <w:i/>
          <w:u w:val="single"/>
          <w:lang w:eastAsia="zh-CN"/>
        </w:rPr>
        <w:t xml:space="preserve">RRC </w:t>
      </w:r>
      <w:r w:rsidR="000F379B" w:rsidRPr="00BD32B6">
        <w:rPr>
          <w:rFonts w:eastAsia="宋体"/>
          <w:i/>
          <w:u w:val="single"/>
        </w:rPr>
        <w:t>Issue 3-1: Whether to capture a note in RRC about “UE may directly go to RRC_IDLE after RLF is triggered, if there is not enough time for the UE to finish the procedure of RRC re-establishment due to the discontinuous coverage”</w:t>
      </w:r>
      <w:r w:rsidR="00572C03" w:rsidRPr="00BD32B6">
        <w:rPr>
          <w:rFonts w:eastAsia="宋体"/>
          <w:i/>
          <w:u w:val="single"/>
          <w:lang w:eastAsia="zh-CN"/>
        </w:rPr>
        <w:t xml:space="preserve"> [</w:t>
      </w:r>
      <w:r w:rsidR="00BA14A0">
        <w:rPr>
          <w:rFonts w:eastAsia="宋体" w:hint="eastAsia"/>
          <w:i/>
          <w:u w:val="single"/>
          <w:lang w:eastAsia="zh-CN"/>
        </w:rPr>
        <w:t>2</w:t>
      </w:r>
      <w:r w:rsidR="00572C03" w:rsidRPr="00BD32B6">
        <w:rPr>
          <w:rFonts w:eastAsia="宋体"/>
          <w:i/>
          <w:u w:val="single"/>
          <w:lang w:eastAsia="zh-CN"/>
        </w:rPr>
        <w:t>]</w:t>
      </w:r>
    </w:p>
    <w:p w:rsidR="00572C03" w:rsidRDefault="00377232" w:rsidP="00377232">
      <w:pPr>
        <w:pStyle w:val="a1"/>
        <w:rPr>
          <w:rFonts w:eastAsiaTheme="minorEastAsia"/>
          <w:lang w:eastAsia="zh-CN"/>
        </w:rPr>
      </w:pPr>
      <w:r w:rsidRPr="00377232">
        <w:rPr>
          <w:rFonts w:eastAsiaTheme="minorEastAsia"/>
          <w:lang w:eastAsia="zh-CN"/>
        </w:rPr>
        <w:t>C</w:t>
      </w:r>
      <w:r w:rsidRPr="00377232">
        <w:rPr>
          <w:rFonts w:eastAsiaTheme="minorEastAsia" w:hint="eastAsia"/>
          <w:lang w:eastAsia="zh-CN"/>
        </w:rPr>
        <w:t>urrently</w:t>
      </w:r>
      <w:r>
        <w:rPr>
          <w:rFonts w:eastAsiaTheme="minorEastAsia" w:hint="eastAsia"/>
          <w:lang w:eastAsia="zh-CN"/>
        </w:rPr>
        <w:t xml:space="preserve">, when RLF is detected, UE shall trigger RRC reestablishment procedure. </w:t>
      </w:r>
      <w:r w:rsidR="00572C03">
        <w:rPr>
          <w:rFonts w:eastAsiaTheme="minorEastAsia" w:hint="eastAsia"/>
          <w:lang w:eastAsia="zh-CN"/>
        </w:rPr>
        <w:t>W</w:t>
      </w:r>
      <w:r>
        <w:rPr>
          <w:rFonts w:eastAsiaTheme="minorEastAsia" w:hint="eastAsia"/>
          <w:lang w:eastAsia="zh-CN"/>
        </w:rPr>
        <w:t>ithout a note</w:t>
      </w:r>
      <w:r w:rsidR="00572C03">
        <w:rPr>
          <w:rFonts w:eastAsiaTheme="minorEastAsia" w:hint="eastAsia"/>
          <w:lang w:eastAsia="zh-CN"/>
        </w:rPr>
        <w:t xml:space="preserve"> </w:t>
      </w:r>
      <w:r w:rsidR="00C42AF6">
        <w:rPr>
          <w:rFonts w:eastAsiaTheme="minorEastAsia" w:hint="eastAsia"/>
          <w:lang w:eastAsia="zh-CN"/>
        </w:rPr>
        <w:t xml:space="preserve">as the shown in above RRC open issue </w:t>
      </w:r>
      <w:r w:rsidR="00572C03">
        <w:rPr>
          <w:rFonts w:eastAsiaTheme="minorEastAsia" w:hint="eastAsia"/>
          <w:lang w:eastAsia="zh-CN"/>
        </w:rPr>
        <w:t xml:space="preserve">captured in </w:t>
      </w:r>
      <w:r w:rsidR="00C42AF6">
        <w:rPr>
          <w:rFonts w:eastAsiaTheme="minorEastAsia" w:hint="eastAsia"/>
          <w:lang w:eastAsia="zh-CN"/>
        </w:rPr>
        <w:t>the Spec</w:t>
      </w:r>
      <w:r>
        <w:rPr>
          <w:rFonts w:eastAsiaTheme="minorEastAsia" w:hint="eastAsia"/>
          <w:lang w:eastAsia="zh-CN"/>
        </w:rPr>
        <w:t xml:space="preserve">, UE </w:t>
      </w:r>
      <w:r w:rsidR="00572C03">
        <w:rPr>
          <w:rFonts w:eastAsiaTheme="minorEastAsia" w:hint="eastAsia"/>
          <w:lang w:eastAsia="zh-CN"/>
        </w:rPr>
        <w:t xml:space="preserve">needs to </w:t>
      </w:r>
      <w:r>
        <w:rPr>
          <w:rFonts w:eastAsiaTheme="minorEastAsia" w:hint="eastAsia"/>
          <w:lang w:eastAsia="zh-CN"/>
        </w:rPr>
        <w:t xml:space="preserve">trigger RRC </w:t>
      </w:r>
      <w:r>
        <w:rPr>
          <w:rFonts w:eastAsiaTheme="minorEastAsia"/>
          <w:lang w:eastAsia="zh-CN"/>
        </w:rPr>
        <w:t>reestablishment</w:t>
      </w:r>
      <w:r>
        <w:rPr>
          <w:rFonts w:eastAsiaTheme="minorEastAsia" w:hint="eastAsia"/>
          <w:lang w:eastAsia="zh-CN"/>
        </w:rPr>
        <w:t xml:space="preserve"> procedure as </w:t>
      </w:r>
      <w:r w:rsidR="00C42AF6">
        <w:rPr>
          <w:rFonts w:eastAsiaTheme="minorEastAsia" w:hint="eastAsia"/>
          <w:lang w:eastAsia="zh-CN"/>
        </w:rPr>
        <w:t xml:space="preserve">in </w:t>
      </w:r>
      <w:r>
        <w:rPr>
          <w:rFonts w:eastAsiaTheme="minorEastAsia" w:hint="eastAsia"/>
          <w:lang w:eastAsia="zh-CN"/>
        </w:rPr>
        <w:t>legacy</w:t>
      </w:r>
      <w:r w:rsidR="00572C03">
        <w:rPr>
          <w:rFonts w:eastAsiaTheme="minorEastAsia" w:hint="eastAsia"/>
          <w:lang w:eastAsia="zh-CN"/>
        </w:rPr>
        <w:t>,</w:t>
      </w:r>
      <w:r>
        <w:rPr>
          <w:rFonts w:eastAsiaTheme="minorEastAsia" w:hint="eastAsia"/>
          <w:lang w:eastAsia="zh-CN"/>
        </w:rPr>
        <w:t xml:space="preserve"> which may </w:t>
      </w:r>
      <w:r w:rsidR="006F5652">
        <w:rPr>
          <w:rFonts w:eastAsiaTheme="minorEastAsia" w:hint="eastAsia"/>
          <w:lang w:eastAsia="zh-CN"/>
        </w:rPr>
        <w:t xml:space="preserve">result </w:t>
      </w:r>
      <w:r>
        <w:rPr>
          <w:rFonts w:eastAsiaTheme="minorEastAsia" w:hint="eastAsia"/>
          <w:lang w:eastAsia="zh-CN"/>
        </w:rPr>
        <w:t xml:space="preserve">in unnecessary UE power consumption. </w:t>
      </w:r>
      <w:r>
        <w:rPr>
          <w:rFonts w:eastAsiaTheme="minorEastAsia"/>
          <w:lang w:eastAsia="zh-CN"/>
        </w:rPr>
        <w:t>H</w:t>
      </w:r>
      <w:r>
        <w:rPr>
          <w:rFonts w:eastAsiaTheme="minorEastAsia" w:hint="eastAsia"/>
          <w:lang w:eastAsia="zh-CN"/>
        </w:rPr>
        <w:t xml:space="preserve">owever if the note is captured in the specification, </w:t>
      </w:r>
      <w:r>
        <w:rPr>
          <w:rFonts w:eastAsiaTheme="minorEastAsia"/>
          <w:lang w:eastAsia="zh-CN"/>
        </w:rPr>
        <w:t>how to consider “</w:t>
      </w:r>
      <w:r>
        <w:rPr>
          <w:rFonts w:eastAsiaTheme="minorEastAsia" w:hint="eastAsia"/>
          <w:lang w:eastAsia="zh-CN"/>
        </w:rPr>
        <w:t>not enough time for UE to finish the procedure of RRC re-establishment</w:t>
      </w:r>
      <w:r>
        <w:rPr>
          <w:rFonts w:eastAsiaTheme="minorEastAsia"/>
          <w:lang w:eastAsia="zh-CN"/>
        </w:rPr>
        <w:t>”</w:t>
      </w:r>
      <w:r>
        <w:rPr>
          <w:rFonts w:eastAsiaTheme="minorEastAsia" w:hint="eastAsia"/>
          <w:lang w:eastAsia="zh-CN"/>
        </w:rPr>
        <w:t xml:space="preserve"> may </w:t>
      </w:r>
      <w:r w:rsidR="00572C03">
        <w:rPr>
          <w:rFonts w:eastAsiaTheme="minorEastAsia" w:hint="eastAsia"/>
          <w:lang w:eastAsia="zh-CN"/>
        </w:rPr>
        <w:t xml:space="preserve">result </w:t>
      </w:r>
      <w:r>
        <w:rPr>
          <w:rFonts w:eastAsiaTheme="minorEastAsia" w:hint="eastAsia"/>
          <w:lang w:eastAsia="zh-CN"/>
        </w:rPr>
        <w:t>in extra discussion.</w:t>
      </w:r>
    </w:p>
    <w:p w:rsidR="000F379B" w:rsidRDefault="00377232" w:rsidP="00377232">
      <w:pPr>
        <w:pStyle w:val="a1"/>
        <w:rPr>
          <w:rFonts w:eastAsiaTheme="minorEastAsia"/>
          <w:lang w:eastAsia="zh-CN"/>
        </w:rPr>
      </w:pPr>
      <w:r>
        <w:rPr>
          <w:rFonts w:eastAsiaTheme="minorEastAsia"/>
          <w:lang w:eastAsia="zh-CN"/>
        </w:rPr>
        <w:t>I</w:t>
      </w:r>
      <w:r>
        <w:rPr>
          <w:rFonts w:eastAsiaTheme="minorEastAsia" w:hint="eastAsia"/>
          <w:lang w:eastAsia="zh-CN"/>
        </w:rPr>
        <w:t xml:space="preserve">n order to </w:t>
      </w:r>
      <w:r>
        <w:rPr>
          <w:rFonts w:eastAsiaTheme="minorEastAsia"/>
          <w:lang w:eastAsia="zh-CN"/>
        </w:rPr>
        <w:t>avoid</w:t>
      </w:r>
      <w:r>
        <w:rPr>
          <w:rFonts w:eastAsiaTheme="minorEastAsia" w:hint="eastAsia"/>
          <w:lang w:eastAsia="zh-CN"/>
        </w:rPr>
        <w:t xml:space="preserve"> extra discussion, </w:t>
      </w:r>
      <w:r w:rsidR="006F5652">
        <w:rPr>
          <w:rFonts w:eastAsiaTheme="minorEastAsia" w:hint="eastAsia"/>
          <w:lang w:eastAsia="zh-CN"/>
        </w:rPr>
        <w:t xml:space="preserve">it is proposed that RAN2 concludes to capture the note but leaves </w:t>
      </w:r>
      <w:r w:rsidR="00572C03">
        <w:rPr>
          <w:rFonts w:eastAsiaTheme="minorEastAsia" w:hint="eastAsia"/>
          <w:lang w:eastAsia="zh-CN"/>
        </w:rPr>
        <w:t>how</w:t>
      </w:r>
      <w:r>
        <w:rPr>
          <w:rFonts w:eastAsiaTheme="minorEastAsia" w:hint="eastAsia"/>
          <w:lang w:eastAsia="zh-CN"/>
        </w:rPr>
        <w:t xml:space="preserve"> the </w:t>
      </w:r>
      <w:r w:rsidR="00572C03">
        <w:rPr>
          <w:rFonts w:eastAsiaTheme="minorEastAsia" w:hint="eastAsia"/>
          <w:lang w:eastAsia="zh-CN"/>
        </w:rPr>
        <w:t xml:space="preserve">UE evaluates </w:t>
      </w:r>
      <w:r>
        <w:rPr>
          <w:rFonts w:eastAsiaTheme="minorEastAsia"/>
          <w:lang w:eastAsia="zh-CN"/>
        </w:rPr>
        <w:t>“</w:t>
      </w:r>
      <w:r w:rsidR="006F5652">
        <w:rPr>
          <w:rFonts w:eastAsiaTheme="minorEastAsia" w:hint="eastAsia"/>
          <w:lang w:eastAsia="zh-CN"/>
        </w:rPr>
        <w:t xml:space="preserve">not </w:t>
      </w:r>
      <w:r>
        <w:rPr>
          <w:rFonts w:eastAsiaTheme="minorEastAsia" w:hint="eastAsia"/>
          <w:lang w:eastAsia="zh-CN"/>
        </w:rPr>
        <w:t>enough time for UE to finish the procedure of RRC re-establishment</w:t>
      </w:r>
      <w:r>
        <w:rPr>
          <w:rFonts w:eastAsiaTheme="minorEastAsia"/>
          <w:lang w:eastAsia="zh-CN"/>
        </w:rPr>
        <w:t>”</w:t>
      </w:r>
      <w:r>
        <w:rPr>
          <w:rFonts w:eastAsiaTheme="minorEastAsia" w:hint="eastAsia"/>
          <w:lang w:eastAsia="zh-CN"/>
        </w:rPr>
        <w:t xml:space="preserve"> to UE implementation.</w:t>
      </w:r>
    </w:p>
    <w:p w:rsidR="00377232" w:rsidRPr="00377232" w:rsidRDefault="00377232" w:rsidP="00377232">
      <w:pPr>
        <w:pStyle w:val="a1"/>
        <w:rPr>
          <w:rFonts w:eastAsia="宋体"/>
          <w:b/>
          <w:lang w:eastAsia="zh-CN"/>
        </w:rPr>
      </w:pPr>
      <w:r w:rsidRPr="00377232">
        <w:rPr>
          <w:rFonts w:eastAsiaTheme="minorEastAsia"/>
          <w:b/>
          <w:lang w:eastAsia="zh-CN"/>
        </w:rPr>
        <w:t>P</w:t>
      </w:r>
      <w:r w:rsidRPr="00377232">
        <w:rPr>
          <w:rFonts w:eastAsiaTheme="minorEastAsia" w:hint="eastAsia"/>
          <w:b/>
          <w:lang w:eastAsia="zh-CN"/>
        </w:rPr>
        <w:t xml:space="preserve">roposal </w:t>
      </w:r>
      <w:r>
        <w:rPr>
          <w:rFonts w:eastAsiaTheme="minorEastAsia" w:hint="eastAsia"/>
          <w:b/>
          <w:lang w:eastAsia="zh-CN"/>
        </w:rPr>
        <w:t>1</w:t>
      </w:r>
      <w:r w:rsidRPr="00377232">
        <w:rPr>
          <w:rFonts w:eastAsiaTheme="minorEastAsia" w:hint="eastAsia"/>
          <w:b/>
          <w:lang w:eastAsia="zh-CN"/>
        </w:rPr>
        <w:t xml:space="preserve">: </w:t>
      </w:r>
      <w:r w:rsidR="00572C03">
        <w:rPr>
          <w:rFonts w:eastAsia="宋体" w:hint="eastAsia"/>
          <w:b/>
          <w:lang w:eastAsia="zh-CN"/>
        </w:rPr>
        <w:t>C</w:t>
      </w:r>
      <w:r w:rsidR="00572C03" w:rsidRPr="00377232">
        <w:rPr>
          <w:rFonts w:eastAsia="宋体"/>
          <w:b/>
        </w:rPr>
        <w:t xml:space="preserve">apture </w:t>
      </w:r>
      <w:r w:rsidRPr="00377232">
        <w:rPr>
          <w:rFonts w:eastAsia="宋体"/>
          <w:b/>
        </w:rPr>
        <w:t xml:space="preserve">a </w:t>
      </w:r>
      <w:r w:rsidR="006F5652">
        <w:rPr>
          <w:rFonts w:eastAsia="宋体" w:hint="eastAsia"/>
          <w:b/>
          <w:lang w:eastAsia="zh-CN"/>
        </w:rPr>
        <w:t>NOTE</w:t>
      </w:r>
      <w:r w:rsidR="006F5652" w:rsidRPr="00377232">
        <w:rPr>
          <w:rFonts w:eastAsia="宋体"/>
          <w:b/>
        </w:rPr>
        <w:t xml:space="preserve"> </w:t>
      </w:r>
      <w:r w:rsidRPr="00377232">
        <w:rPr>
          <w:rFonts w:eastAsia="宋体"/>
          <w:b/>
        </w:rPr>
        <w:t xml:space="preserve">in RRC </w:t>
      </w:r>
      <w:r w:rsidR="006F5652">
        <w:rPr>
          <w:rFonts w:eastAsia="宋体" w:hint="eastAsia"/>
          <w:b/>
          <w:lang w:eastAsia="zh-CN"/>
        </w:rPr>
        <w:t xml:space="preserve">Spec </w:t>
      </w:r>
      <w:r w:rsidRPr="00377232">
        <w:rPr>
          <w:rFonts w:eastAsia="宋体"/>
          <w:b/>
        </w:rPr>
        <w:t>“UE may directly go to RRC_IDLE after RLF is triggered, if there is not enough time for the UE to finish the procedure of RRC re-establishment due to the discontinuous coverage”</w:t>
      </w:r>
      <w:r w:rsidR="006F5652">
        <w:rPr>
          <w:rFonts w:eastAsia="宋体" w:hint="eastAsia"/>
          <w:b/>
          <w:lang w:eastAsia="zh-CN"/>
        </w:rPr>
        <w:t>, and leave it to UE implementation on</w:t>
      </w:r>
      <w:r>
        <w:rPr>
          <w:rFonts w:eastAsia="宋体" w:hint="eastAsia"/>
          <w:b/>
          <w:lang w:eastAsia="zh-CN"/>
        </w:rPr>
        <w:t xml:space="preserve"> </w:t>
      </w:r>
      <w:r w:rsidR="006F5652">
        <w:rPr>
          <w:rFonts w:eastAsia="宋体" w:hint="eastAsia"/>
          <w:b/>
          <w:lang w:eastAsia="zh-CN"/>
        </w:rPr>
        <w:t>h</w:t>
      </w:r>
      <w:r w:rsidRPr="00377232">
        <w:rPr>
          <w:rFonts w:eastAsia="宋体" w:hint="eastAsia"/>
          <w:b/>
          <w:lang w:eastAsia="zh-CN"/>
        </w:rPr>
        <w:t xml:space="preserve">ow to evaluate </w:t>
      </w:r>
      <w:r w:rsidR="006F5652">
        <w:rPr>
          <w:rFonts w:eastAsia="宋体" w:hint="eastAsia"/>
          <w:b/>
          <w:lang w:eastAsia="zh-CN"/>
        </w:rPr>
        <w:t xml:space="preserve">whether there is </w:t>
      </w:r>
      <w:r>
        <w:rPr>
          <w:rFonts w:eastAsia="宋体"/>
          <w:b/>
          <w:lang w:eastAsia="zh-CN"/>
        </w:rPr>
        <w:t>“</w:t>
      </w:r>
      <w:r w:rsidRPr="00377232">
        <w:rPr>
          <w:rFonts w:eastAsia="宋体" w:hint="eastAsia"/>
          <w:b/>
          <w:lang w:eastAsia="zh-CN"/>
        </w:rPr>
        <w:t>enough time</w:t>
      </w:r>
      <w:r>
        <w:rPr>
          <w:rFonts w:eastAsia="宋体"/>
          <w:b/>
          <w:lang w:eastAsia="zh-CN"/>
        </w:rPr>
        <w:t>”</w:t>
      </w:r>
      <w:r w:rsidR="006F5652">
        <w:rPr>
          <w:rFonts w:eastAsia="宋体" w:hint="eastAsia"/>
          <w:b/>
          <w:lang w:eastAsia="zh-CN"/>
        </w:rPr>
        <w:t xml:space="preserve"> or not</w:t>
      </w:r>
      <w:r w:rsidRPr="00377232">
        <w:rPr>
          <w:rFonts w:eastAsia="宋体" w:hint="eastAsia"/>
          <w:b/>
          <w:lang w:eastAsia="zh-CN"/>
        </w:rPr>
        <w:t>.</w:t>
      </w:r>
    </w:p>
    <w:p w:rsidR="000F379B" w:rsidRPr="00BD32B6" w:rsidRDefault="00377232" w:rsidP="00377232">
      <w:pPr>
        <w:pStyle w:val="af0"/>
        <w:numPr>
          <w:ilvl w:val="0"/>
          <w:numId w:val="36"/>
        </w:numPr>
        <w:spacing w:before="180"/>
        <w:rPr>
          <w:rFonts w:eastAsia="宋体"/>
          <w:i/>
          <w:u w:val="single"/>
        </w:rPr>
      </w:pPr>
      <w:r w:rsidRPr="00BD32B6">
        <w:rPr>
          <w:rFonts w:eastAsia="宋体"/>
          <w:i/>
          <w:u w:val="single"/>
          <w:lang w:val="en-US" w:eastAsia="zh-CN"/>
        </w:rPr>
        <w:t xml:space="preserve">RRC </w:t>
      </w:r>
      <w:r w:rsidR="000F379B" w:rsidRPr="00BD32B6">
        <w:rPr>
          <w:rFonts w:eastAsia="宋体"/>
          <w:i/>
          <w:u w:val="single"/>
        </w:rPr>
        <w:t xml:space="preserve">Issue 3-2: Whether and how to apply the “early stop of T310 and early start of T311 due to </w:t>
      </w:r>
      <w:bookmarkStart w:id="8" w:name="OLE_LINK27"/>
      <w:bookmarkStart w:id="9" w:name="OLE_LINK28"/>
      <w:r w:rsidR="000F379B" w:rsidRPr="00BD32B6">
        <w:rPr>
          <w:rFonts w:eastAsia="宋体"/>
          <w:i/>
          <w:u w:val="single"/>
        </w:rPr>
        <w:t>t-Service expiry</w:t>
      </w:r>
      <w:bookmarkEnd w:id="8"/>
      <w:bookmarkEnd w:id="9"/>
      <w:r w:rsidR="000F379B" w:rsidRPr="00BD32B6">
        <w:rPr>
          <w:rFonts w:eastAsia="宋体"/>
          <w:i/>
          <w:u w:val="single"/>
        </w:rPr>
        <w:t>” to discontinuous coverage scenario</w:t>
      </w:r>
      <w:r w:rsidR="00572C03" w:rsidRPr="00BD32B6">
        <w:rPr>
          <w:rFonts w:eastAsia="宋体"/>
          <w:i/>
          <w:u w:val="single"/>
          <w:lang w:eastAsia="zh-CN"/>
        </w:rPr>
        <w:t xml:space="preserve"> [</w:t>
      </w:r>
      <w:r w:rsidR="00BA14A0">
        <w:rPr>
          <w:rFonts w:eastAsia="宋体" w:hint="eastAsia"/>
          <w:i/>
          <w:u w:val="single"/>
          <w:lang w:eastAsia="zh-CN"/>
        </w:rPr>
        <w:t>2</w:t>
      </w:r>
      <w:r w:rsidR="00572C03" w:rsidRPr="00BD32B6">
        <w:rPr>
          <w:rFonts w:eastAsia="宋体"/>
          <w:i/>
          <w:u w:val="single"/>
          <w:lang w:eastAsia="zh-CN"/>
        </w:rPr>
        <w:t>]</w:t>
      </w:r>
    </w:p>
    <w:p w:rsidR="004F1B60" w:rsidRDefault="00482A97" w:rsidP="00935EC6">
      <w:pPr>
        <w:pStyle w:val="a1"/>
        <w:rPr>
          <w:rFonts w:eastAsiaTheme="minorEastAsia"/>
          <w:lang w:eastAsia="zh-CN"/>
        </w:rPr>
      </w:pPr>
      <w:r>
        <w:rPr>
          <w:rFonts w:eastAsiaTheme="minorEastAsia"/>
          <w:lang w:eastAsia="zh-CN"/>
        </w:rPr>
        <w:t>O</w:t>
      </w:r>
      <w:r>
        <w:rPr>
          <w:rFonts w:eastAsiaTheme="minorEastAsia" w:hint="eastAsia"/>
          <w:lang w:eastAsia="zh-CN"/>
        </w:rPr>
        <w:t xml:space="preserve">bviously for the discontinuous </w:t>
      </w:r>
      <w:r>
        <w:rPr>
          <w:rFonts w:eastAsiaTheme="minorEastAsia"/>
          <w:lang w:eastAsia="zh-CN"/>
        </w:rPr>
        <w:t>coverage</w:t>
      </w:r>
      <w:r>
        <w:rPr>
          <w:rFonts w:eastAsiaTheme="minorEastAsia" w:hint="eastAsia"/>
          <w:lang w:eastAsia="zh-CN"/>
        </w:rPr>
        <w:t xml:space="preserve"> scenario, </w:t>
      </w:r>
      <w:r w:rsidR="00572C03">
        <w:rPr>
          <w:rFonts w:eastAsiaTheme="minorEastAsia" w:hint="eastAsia"/>
          <w:lang w:eastAsia="zh-CN"/>
        </w:rPr>
        <w:t xml:space="preserve">making </w:t>
      </w:r>
      <w:r>
        <w:rPr>
          <w:rFonts w:eastAsiaTheme="minorEastAsia" w:hint="eastAsia"/>
          <w:lang w:eastAsia="zh-CN"/>
        </w:rPr>
        <w:t xml:space="preserve">UE trigger RRC reestablishment procedure </w:t>
      </w:r>
      <w:r>
        <w:rPr>
          <w:rFonts w:eastAsiaTheme="minorEastAsia"/>
          <w:lang w:eastAsia="zh-CN"/>
        </w:rPr>
        <w:t>immediately</w:t>
      </w:r>
      <w:r>
        <w:rPr>
          <w:rFonts w:eastAsiaTheme="minorEastAsia" w:hint="eastAsia"/>
          <w:lang w:eastAsia="zh-CN"/>
        </w:rPr>
        <w:t xml:space="preserve"> upon t-service is not</w:t>
      </w:r>
      <w:r w:rsidR="00572C03">
        <w:rPr>
          <w:rFonts w:eastAsiaTheme="minorEastAsia" w:hint="eastAsia"/>
          <w:lang w:eastAsia="zh-CN"/>
        </w:rPr>
        <w:t xml:space="preserve"> a</w:t>
      </w:r>
      <w:r>
        <w:rPr>
          <w:rFonts w:eastAsiaTheme="minorEastAsia" w:hint="eastAsia"/>
          <w:lang w:eastAsia="zh-CN"/>
        </w:rPr>
        <w:t xml:space="preserve"> smart</w:t>
      </w:r>
      <w:r w:rsidR="00572C03">
        <w:rPr>
          <w:rFonts w:eastAsiaTheme="minorEastAsia" w:hint="eastAsia"/>
          <w:lang w:eastAsia="zh-CN"/>
        </w:rPr>
        <w:t xml:space="preserve"> choice</w:t>
      </w:r>
      <w:r>
        <w:rPr>
          <w:rFonts w:eastAsiaTheme="minorEastAsia" w:hint="eastAsia"/>
          <w:lang w:eastAsia="zh-CN"/>
        </w:rPr>
        <w:t xml:space="preserve">. </w:t>
      </w:r>
      <w:r w:rsidR="004F1B60">
        <w:rPr>
          <w:rFonts w:eastAsiaTheme="minorEastAsia"/>
          <w:lang w:eastAsia="zh-CN"/>
        </w:rPr>
        <w:t>T</w:t>
      </w:r>
      <w:r w:rsidR="004F1B60">
        <w:rPr>
          <w:rFonts w:eastAsiaTheme="minorEastAsia" w:hint="eastAsia"/>
          <w:lang w:eastAsia="zh-CN"/>
        </w:rPr>
        <w:t>he UE could</w:t>
      </w:r>
      <w:r w:rsidR="006F5652">
        <w:rPr>
          <w:rFonts w:eastAsiaTheme="minorEastAsia" w:hint="eastAsia"/>
          <w:lang w:eastAsia="zh-CN"/>
        </w:rPr>
        <w:t xml:space="preserve"> not</w:t>
      </w:r>
      <w:r w:rsidR="004F1B60">
        <w:rPr>
          <w:rFonts w:eastAsiaTheme="minorEastAsia" w:hint="eastAsia"/>
          <w:lang w:eastAsia="zh-CN"/>
        </w:rPr>
        <w:t xml:space="preserve"> select suitable cell during coverage </w:t>
      </w:r>
      <w:r w:rsidR="006F5652">
        <w:rPr>
          <w:rFonts w:eastAsiaTheme="minorEastAsia" w:hint="eastAsia"/>
          <w:lang w:eastAsia="zh-CN"/>
        </w:rPr>
        <w:t>gap</w:t>
      </w:r>
      <w:r w:rsidR="004F1B60">
        <w:rPr>
          <w:rFonts w:eastAsiaTheme="minorEastAsia" w:hint="eastAsia"/>
          <w:lang w:eastAsia="zh-CN"/>
        </w:rPr>
        <w:t xml:space="preserve">. </w:t>
      </w:r>
      <w:r w:rsidR="004F1B60">
        <w:rPr>
          <w:rFonts w:eastAsiaTheme="minorEastAsia"/>
          <w:lang w:eastAsia="zh-CN"/>
        </w:rPr>
        <w:t>A</w:t>
      </w:r>
      <w:r w:rsidR="004F1B60">
        <w:rPr>
          <w:rFonts w:eastAsiaTheme="minorEastAsia" w:hint="eastAsia"/>
          <w:lang w:eastAsia="zh-CN"/>
        </w:rPr>
        <w:t xml:space="preserve">nd we have made </w:t>
      </w:r>
      <w:r w:rsidR="006F5652">
        <w:rPr>
          <w:rFonts w:eastAsiaTheme="minorEastAsia" w:hint="eastAsia"/>
          <w:lang w:eastAsia="zh-CN"/>
        </w:rPr>
        <w:t xml:space="preserve">the below </w:t>
      </w:r>
      <w:r w:rsidR="004F1B60">
        <w:rPr>
          <w:rFonts w:eastAsiaTheme="minorEastAsia" w:hint="eastAsia"/>
          <w:lang w:eastAsia="zh-CN"/>
        </w:rPr>
        <w:t xml:space="preserve">agreement </w:t>
      </w:r>
      <w:r w:rsidR="00572C03">
        <w:rPr>
          <w:rFonts w:eastAsiaTheme="minorEastAsia" w:hint="eastAsia"/>
          <w:lang w:eastAsia="zh-CN"/>
        </w:rPr>
        <w:t>to</w:t>
      </w:r>
      <w:r w:rsidR="004F1B60">
        <w:rPr>
          <w:rFonts w:eastAsiaTheme="minorEastAsia" w:hint="eastAsia"/>
          <w:lang w:eastAsia="zh-CN"/>
        </w:rPr>
        <w:t xml:space="preserve"> not introd</w:t>
      </w:r>
      <w:r w:rsidR="00DB58EF">
        <w:rPr>
          <w:rFonts w:eastAsiaTheme="minorEastAsia" w:hint="eastAsia"/>
          <w:lang w:eastAsia="zh-CN"/>
        </w:rPr>
        <w:t xml:space="preserve">uce any enhancement to a </w:t>
      </w:r>
      <w:r w:rsidR="004F1B60">
        <w:rPr>
          <w:rFonts w:eastAsiaTheme="minorEastAsia" w:hint="eastAsia"/>
          <w:lang w:eastAsia="zh-CN"/>
        </w:rPr>
        <w:t xml:space="preserve">UE in </w:t>
      </w:r>
      <w:r w:rsidR="00572C03">
        <w:rPr>
          <w:rFonts w:eastAsiaTheme="minorEastAsia" w:hint="eastAsia"/>
          <w:lang w:eastAsia="zh-CN"/>
        </w:rPr>
        <w:t>RRC_CONNECTED</w:t>
      </w:r>
      <w:r w:rsidR="004F1B60">
        <w:rPr>
          <w:rFonts w:eastAsiaTheme="minorEastAsia" w:hint="eastAsia"/>
          <w:lang w:eastAsia="zh-CN"/>
        </w:rPr>
        <w:t xml:space="preserve"> during/after a coverage gap.</w:t>
      </w:r>
    </w:p>
    <w:p w:rsidR="004F1B60" w:rsidRDefault="004F1B60" w:rsidP="00BD32B6">
      <w:pPr>
        <w:pStyle w:val="Doc-text2"/>
        <w:pBdr>
          <w:top w:val="single" w:sz="4" w:space="1" w:color="auto"/>
          <w:left w:val="single" w:sz="4" w:space="4" w:color="auto"/>
          <w:bottom w:val="single" w:sz="4" w:space="1" w:color="auto"/>
          <w:right w:val="single" w:sz="4" w:space="4" w:color="auto"/>
        </w:pBdr>
        <w:tabs>
          <w:tab w:val="clear" w:pos="1622"/>
        </w:tabs>
        <w:ind w:left="426"/>
      </w:pPr>
      <w:r>
        <w:t>Agreements via email – from offline 115:</w:t>
      </w:r>
    </w:p>
    <w:p w:rsidR="004F1B60" w:rsidRDefault="004F1B60" w:rsidP="00BD32B6">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ind w:left="426" w:hanging="363"/>
      </w:pPr>
      <w:r>
        <w:t xml:space="preserve">RAN2 will not introduce any enhancement to allow a UE in RRC Connected to stay in RRC_CONNECTED during/after a coverage gap (e.g. </w:t>
      </w:r>
      <w:r w:rsidRPr="00DB58EF">
        <w:rPr>
          <w:highlight w:val="yellow"/>
        </w:rPr>
        <w:t>suspend RLM/RLF</w:t>
      </w:r>
      <w:r>
        <w:t>, activation time in RRC Reconfiguration, CHO enhancement)</w:t>
      </w:r>
    </w:p>
    <w:p w:rsidR="004F1B60" w:rsidRDefault="004F1B60" w:rsidP="00741F25">
      <w:pPr>
        <w:pStyle w:val="a1"/>
        <w:spacing w:before="180"/>
        <w:rPr>
          <w:rFonts w:eastAsiaTheme="minorEastAsia"/>
          <w:lang w:val="en-GB" w:eastAsia="zh-CN"/>
        </w:rPr>
      </w:pPr>
      <w:r>
        <w:rPr>
          <w:rFonts w:eastAsiaTheme="minorEastAsia"/>
          <w:lang w:val="en-GB" w:eastAsia="zh-CN"/>
        </w:rPr>
        <w:lastRenderedPageBreak/>
        <w:t>S</w:t>
      </w:r>
      <w:r>
        <w:rPr>
          <w:rFonts w:eastAsiaTheme="minorEastAsia" w:hint="eastAsia"/>
          <w:lang w:val="en-GB" w:eastAsia="zh-CN"/>
        </w:rPr>
        <w:t xml:space="preserve">o the </w:t>
      </w:r>
      <w:r w:rsidR="00DB58EF">
        <w:rPr>
          <w:rFonts w:eastAsiaTheme="minorEastAsia" w:hint="eastAsia"/>
          <w:lang w:val="en-GB" w:eastAsia="zh-CN"/>
        </w:rPr>
        <w:t xml:space="preserve">UE should go to </w:t>
      </w:r>
      <w:r w:rsidR="00741F25">
        <w:rPr>
          <w:rFonts w:eastAsiaTheme="minorEastAsia" w:hint="eastAsia"/>
          <w:lang w:val="en-GB" w:eastAsia="zh-CN"/>
        </w:rPr>
        <w:t>RRC_IDLE</w:t>
      </w:r>
      <w:r w:rsidR="00DB58EF">
        <w:rPr>
          <w:rFonts w:eastAsiaTheme="minorEastAsia" w:hint="eastAsia"/>
          <w:lang w:val="en-GB" w:eastAsia="zh-CN"/>
        </w:rPr>
        <w:t xml:space="preserve"> from RRC_CONNECTED upon </w:t>
      </w:r>
      <w:r w:rsidR="00DB58EF" w:rsidRPr="00DB58EF">
        <w:rPr>
          <w:rFonts w:eastAsiaTheme="minorEastAsia"/>
          <w:lang w:val="en-GB" w:eastAsia="zh-CN"/>
        </w:rPr>
        <w:t>t-Service expiry</w:t>
      </w:r>
      <w:r w:rsidR="00741F25">
        <w:rPr>
          <w:rFonts w:eastAsiaTheme="minorEastAsia" w:hint="eastAsia"/>
          <w:lang w:val="en-GB" w:eastAsia="zh-CN"/>
        </w:rPr>
        <w:t>,</w:t>
      </w:r>
      <w:r w:rsidR="00DB58EF" w:rsidRPr="00DB58EF">
        <w:rPr>
          <w:rFonts w:eastAsiaTheme="minorEastAsia" w:hint="eastAsia"/>
          <w:lang w:val="en-GB" w:eastAsia="zh-CN"/>
        </w:rPr>
        <w:t xml:space="preserve"> </w:t>
      </w:r>
      <w:r w:rsidR="00DB58EF">
        <w:rPr>
          <w:rFonts w:eastAsiaTheme="minorEastAsia" w:hint="eastAsia"/>
          <w:lang w:val="en-GB" w:eastAsia="zh-CN"/>
        </w:rPr>
        <w:t>if T310 is running for discontinuous coverage</w:t>
      </w:r>
      <w:r w:rsidR="00741F25">
        <w:rPr>
          <w:rFonts w:eastAsiaTheme="minorEastAsia" w:hint="eastAsia"/>
          <w:lang w:val="en-GB" w:eastAsia="zh-CN"/>
        </w:rPr>
        <w:t>,</w:t>
      </w:r>
      <w:r w:rsidR="00DB58EF">
        <w:rPr>
          <w:rFonts w:eastAsiaTheme="minorEastAsia" w:hint="eastAsia"/>
          <w:lang w:val="en-GB" w:eastAsia="zh-CN"/>
        </w:rPr>
        <w:t xml:space="preserve"> without starting T311 to trigger RRC reestablishment procedure.</w:t>
      </w:r>
    </w:p>
    <w:p w:rsidR="00DB58EF" w:rsidRPr="00DB58EF" w:rsidRDefault="00DB58EF" w:rsidP="00935EC6">
      <w:pPr>
        <w:pStyle w:val="a1"/>
        <w:rPr>
          <w:rFonts w:eastAsiaTheme="minorEastAsia"/>
          <w:b/>
          <w:lang w:val="en-GB" w:eastAsia="zh-CN"/>
        </w:rPr>
      </w:pPr>
      <w:r w:rsidRPr="00DB58EF">
        <w:rPr>
          <w:rFonts w:eastAsiaTheme="minorEastAsia" w:hint="eastAsia"/>
          <w:b/>
          <w:lang w:val="en-GB" w:eastAsia="zh-CN"/>
        </w:rPr>
        <w:t xml:space="preserve">Proposal </w:t>
      </w:r>
      <w:r w:rsidR="00377232">
        <w:rPr>
          <w:rFonts w:eastAsiaTheme="minorEastAsia" w:hint="eastAsia"/>
          <w:b/>
          <w:lang w:val="en-GB" w:eastAsia="zh-CN"/>
        </w:rPr>
        <w:t>2</w:t>
      </w:r>
      <w:r>
        <w:rPr>
          <w:rFonts w:eastAsiaTheme="minorEastAsia" w:hint="eastAsia"/>
          <w:b/>
          <w:lang w:val="en-GB" w:eastAsia="zh-CN"/>
        </w:rPr>
        <w:t>-a:</w:t>
      </w:r>
      <w:r w:rsidR="00AA00E8">
        <w:rPr>
          <w:rFonts w:eastAsiaTheme="minorEastAsia" w:hint="eastAsia"/>
          <w:b/>
          <w:lang w:val="en-GB" w:eastAsia="zh-CN"/>
        </w:rPr>
        <w:t xml:space="preserve"> </w:t>
      </w:r>
      <w:r>
        <w:rPr>
          <w:rFonts w:eastAsiaTheme="minorEastAsia" w:hint="eastAsia"/>
          <w:b/>
          <w:lang w:val="en-GB" w:eastAsia="zh-CN"/>
        </w:rPr>
        <w:t>U</w:t>
      </w:r>
      <w:r w:rsidRPr="00DB58EF">
        <w:rPr>
          <w:rFonts w:eastAsiaTheme="minorEastAsia" w:hint="eastAsia"/>
          <w:b/>
          <w:lang w:val="en-GB" w:eastAsia="zh-CN"/>
        </w:rPr>
        <w:t xml:space="preserve">E should </w:t>
      </w:r>
      <w:r w:rsidR="00741F25">
        <w:rPr>
          <w:rFonts w:eastAsiaTheme="minorEastAsia" w:hint="eastAsia"/>
          <w:b/>
          <w:lang w:val="en-GB" w:eastAsia="zh-CN"/>
        </w:rPr>
        <w:t xml:space="preserve">apply </w:t>
      </w:r>
      <w:r w:rsidRPr="00DB58EF">
        <w:rPr>
          <w:rFonts w:eastAsiaTheme="minorEastAsia" w:hint="eastAsia"/>
          <w:b/>
          <w:lang w:val="en-GB" w:eastAsia="zh-CN"/>
        </w:rPr>
        <w:t xml:space="preserve">early stop of T310 and go to </w:t>
      </w:r>
      <w:r w:rsidR="00741F25">
        <w:rPr>
          <w:rFonts w:eastAsiaTheme="minorEastAsia" w:hint="eastAsia"/>
          <w:b/>
          <w:lang w:val="en-GB" w:eastAsia="zh-CN"/>
        </w:rPr>
        <w:t>RRC_IDLE</w:t>
      </w:r>
      <w:r w:rsidRPr="00DB58EF">
        <w:rPr>
          <w:rFonts w:eastAsiaTheme="minorEastAsia" w:hint="eastAsia"/>
          <w:b/>
          <w:lang w:val="en-GB" w:eastAsia="zh-CN"/>
        </w:rPr>
        <w:t xml:space="preserve"> state </w:t>
      </w:r>
      <w:r w:rsidR="00741F25">
        <w:rPr>
          <w:rFonts w:eastAsiaTheme="minorEastAsia" w:hint="eastAsia"/>
          <w:b/>
          <w:lang w:val="en-GB" w:eastAsia="zh-CN"/>
        </w:rPr>
        <w:t>upon expiry of</w:t>
      </w:r>
      <w:r w:rsidRPr="00DB58EF">
        <w:rPr>
          <w:rFonts w:eastAsiaTheme="minorEastAsia" w:hint="eastAsia"/>
          <w:b/>
          <w:lang w:val="en-GB" w:eastAsia="zh-CN"/>
        </w:rPr>
        <w:t xml:space="preserve"> t-Service for </w:t>
      </w:r>
      <w:r w:rsidR="00741F25">
        <w:rPr>
          <w:rFonts w:eastAsiaTheme="minorEastAsia" w:hint="eastAsia"/>
          <w:b/>
          <w:lang w:val="en-GB" w:eastAsia="zh-CN"/>
        </w:rPr>
        <w:t xml:space="preserve">the </w:t>
      </w:r>
      <w:r w:rsidRPr="00DB58EF">
        <w:rPr>
          <w:rFonts w:eastAsiaTheme="minorEastAsia"/>
          <w:b/>
          <w:lang w:val="en-GB" w:eastAsia="zh-CN"/>
        </w:rPr>
        <w:t>discontinuous</w:t>
      </w:r>
      <w:r w:rsidRPr="00DB58EF">
        <w:rPr>
          <w:rFonts w:eastAsiaTheme="minorEastAsia" w:hint="eastAsia"/>
          <w:b/>
          <w:lang w:val="en-GB" w:eastAsia="zh-CN"/>
        </w:rPr>
        <w:t xml:space="preserve"> coverage scenario.</w:t>
      </w:r>
    </w:p>
    <w:p w:rsidR="00DB58EF" w:rsidRDefault="00DB58EF" w:rsidP="00935EC6">
      <w:pPr>
        <w:pStyle w:val="a1"/>
        <w:rPr>
          <w:rFonts w:eastAsiaTheme="minorEastAsia"/>
          <w:lang w:eastAsia="zh-CN"/>
        </w:rPr>
      </w:pPr>
      <w:r>
        <w:rPr>
          <w:rFonts w:eastAsiaTheme="minorEastAsia"/>
          <w:lang w:eastAsia="zh-CN"/>
        </w:rPr>
        <w:t>T</w:t>
      </w:r>
      <w:r>
        <w:rPr>
          <w:rFonts w:eastAsiaTheme="minorEastAsia" w:hint="eastAsia"/>
          <w:lang w:eastAsia="zh-CN"/>
        </w:rPr>
        <w:t xml:space="preserve">his principle is also applicable for </w:t>
      </w:r>
      <w:r w:rsidR="00C42AF6">
        <w:rPr>
          <w:rFonts w:eastAsiaTheme="minorEastAsia" w:hint="eastAsia"/>
          <w:lang w:eastAsia="zh-CN"/>
        </w:rPr>
        <w:t xml:space="preserve">the </w:t>
      </w:r>
      <w:r>
        <w:rPr>
          <w:rFonts w:eastAsiaTheme="minorEastAsia" w:hint="eastAsia"/>
          <w:lang w:eastAsia="zh-CN"/>
        </w:rPr>
        <w:t>earth</w:t>
      </w:r>
      <w:r w:rsidR="00C42AF6">
        <w:rPr>
          <w:rFonts w:eastAsiaTheme="minorEastAsia" w:hint="eastAsia"/>
          <w:lang w:eastAsia="zh-CN"/>
        </w:rPr>
        <w:t>-</w:t>
      </w:r>
      <w:r>
        <w:rPr>
          <w:rFonts w:eastAsiaTheme="minorEastAsia" w:hint="eastAsia"/>
          <w:lang w:eastAsia="zh-CN"/>
        </w:rPr>
        <w:t xml:space="preserve">moving </w:t>
      </w:r>
      <w:r w:rsidR="00C42AF6">
        <w:rPr>
          <w:rFonts w:eastAsiaTheme="minorEastAsia" w:hint="eastAsia"/>
          <w:lang w:eastAsia="zh-CN"/>
        </w:rPr>
        <w:t xml:space="preserve">cell </w:t>
      </w:r>
      <w:r>
        <w:rPr>
          <w:rFonts w:eastAsiaTheme="minorEastAsia" w:hint="eastAsia"/>
          <w:lang w:eastAsia="zh-CN"/>
        </w:rPr>
        <w:t>scenario:</w:t>
      </w:r>
    </w:p>
    <w:p w:rsidR="00C9565F" w:rsidRDefault="00DB58EF" w:rsidP="00935EC6">
      <w:pPr>
        <w:pStyle w:val="a1"/>
        <w:rPr>
          <w:rFonts w:eastAsiaTheme="minorEastAsia"/>
          <w:lang w:val="en-GB" w:eastAsia="zh-CN"/>
        </w:rPr>
      </w:pPr>
      <w:r w:rsidRPr="00DB58EF">
        <w:rPr>
          <w:rFonts w:eastAsiaTheme="minorEastAsia" w:hint="eastAsia"/>
          <w:b/>
          <w:lang w:val="en-GB" w:eastAsia="zh-CN"/>
        </w:rPr>
        <w:t xml:space="preserve">Proposal </w:t>
      </w:r>
      <w:r w:rsidR="00377232">
        <w:rPr>
          <w:rFonts w:eastAsiaTheme="minorEastAsia" w:hint="eastAsia"/>
          <w:b/>
          <w:lang w:val="en-GB" w:eastAsia="zh-CN"/>
        </w:rPr>
        <w:t>2</w:t>
      </w:r>
      <w:r>
        <w:rPr>
          <w:rFonts w:eastAsiaTheme="minorEastAsia" w:hint="eastAsia"/>
          <w:b/>
          <w:lang w:val="en-GB" w:eastAsia="zh-CN"/>
        </w:rPr>
        <w:t>-b</w:t>
      </w:r>
      <w:r w:rsidRPr="00DB58EF">
        <w:rPr>
          <w:rFonts w:eastAsiaTheme="minorEastAsia" w:hint="eastAsia"/>
          <w:b/>
          <w:lang w:val="en-GB" w:eastAsia="zh-CN"/>
        </w:rPr>
        <w:t xml:space="preserve">: UE should </w:t>
      </w:r>
      <w:r w:rsidR="00741F25">
        <w:rPr>
          <w:rFonts w:eastAsiaTheme="minorEastAsia" w:hint="eastAsia"/>
          <w:b/>
          <w:lang w:val="en-GB" w:eastAsia="zh-CN"/>
        </w:rPr>
        <w:t xml:space="preserve">apply </w:t>
      </w:r>
      <w:r w:rsidRPr="00DB58EF">
        <w:rPr>
          <w:rFonts w:eastAsiaTheme="minorEastAsia" w:hint="eastAsia"/>
          <w:b/>
          <w:lang w:val="en-GB" w:eastAsia="zh-CN"/>
        </w:rPr>
        <w:t xml:space="preserve">early stop of T310 and go to </w:t>
      </w:r>
      <w:r w:rsidR="008B5659">
        <w:rPr>
          <w:rFonts w:eastAsiaTheme="minorEastAsia" w:hint="eastAsia"/>
          <w:b/>
          <w:lang w:val="en-GB" w:eastAsia="zh-CN"/>
        </w:rPr>
        <w:t>RRC_IDLE,</w:t>
      </w:r>
      <w:r w:rsidRPr="00DB58EF">
        <w:rPr>
          <w:rFonts w:eastAsiaTheme="minorEastAsia" w:hint="eastAsia"/>
          <w:b/>
          <w:lang w:val="en-GB" w:eastAsia="zh-CN"/>
        </w:rPr>
        <w:t xml:space="preserve"> </w:t>
      </w:r>
      <w:r w:rsidR="00741F25">
        <w:rPr>
          <w:rFonts w:eastAsiaTheme="minorEastAsia" w:hint="eastAsia"/>
          <w:b/>
          <w:lang w:val="en-GB" w:eastAsia="zh-CN"/>
        </w:rPr>
        <w:t>if it</w:t>
      </w:r>
      <w:r w:rsidRPr="00DB58EF">
        <w:rPr>
          <w:rFonts w:eastAsiaTheme="minorEastAsia" w:hint="eastAsia"/>
          <w:b/>
          <w:lang w:val="en-GB" w:eastAsia="zh-CN"/>
        </w:rPr>
        <w:t xml:space="preserve"> </w:t>
      </w:r>
      <w:r w:rsidR="00741F25">
        <w:rPr>
          <w:rFonts w:eastAsiaTheme="minorEastAsia" w:hint="eastAsia"/>
          <w:b/>
          <w:lang w:val="en-GB" w:eastAsia="zh-CN"/>
        </w:rPr>
        <w:t xml:space="preserve">becomes </w:t>
      </w:r>
      <w:r w:rsidR="00AA00E8">
        <w:rPr>
          <w:rFonts w:eastAsiaTheme="minorEastAsia" w:hint="eastAsia"/>
          <w:b/>
          <w:lang w:val="en-GB" w:eastAsia="zh-CN"/>
        </w:rPr>
        <w:t xml:space="preserve">out of </w:t>
      </w:r>
      <w:r w:rsidR="008B5659">
        <w:rPr>
          <w:rFonts w:eastAsiaTheme="minorEastAsia" w:hint="eastAsia"/>
          <w:b/>
          <w:lang w:val="en-GB" w:eastAsia="zh-CN"/>
        </w:rPr>
        <w:t xml:space="preserve">the </w:t>
      </w:r>
      <w:r w:rsidR="00AA00E8">
        <w:rPr>
          <w:rFonts w:eastAsiaTheme="minorEastAsia" w:hint="eastAsia"/>
          <w:b/>
          <w:lang w:val="en-GB" w:eastAsia="zh-CN"/>
        </w:rPr>
        <w:t>current serving cell coverage</w:t>
      </w:r>
      <w:r w:rsidRPr="00DB58EF">
        <w:rPr>
          <w:rFonts w:eastAsiaTheme="minorEastAsia" w:hint="eastAsia"/>
          <w:b/>
          <w:lang w:val="en-GB" w:eastAsia="zh-CN"/>
        </w:rPr>
        <w:t xml:space="preserve"> for </w:t>
      </w:r>
      <w:r w:rsidR="00741F25">
        <w:rPr>
          <w:rFonts w:eastAsiaTheme="minorEastAsia" w:hint="eastAsia"/>
          <w:b/>
          <w:lang w:val="en-GB" w:eastAsia="zh-CN"/>
        </w:rPr>
        <w:t xml:space="preserve">the </w:t>
      </w:r>
      <w:r w:rsidRPr="00DB58EF">
        <w:rPr>
          <w:rFonts w:eastAsiaTheme="minorEastAsia"/>
          <w:b/>
          <w:lang w:val="en-GB" w:eastAsia="zh-CN"/>
        </w:rPr>
        <w:t>discontinuous</w:t>
      </w:r>
      <w:r w:rsidRPr="00DB58EF">
        <w:rPr>
          <w:rFonts w:eastAsiaTheme="minorEastAsia" w:hint="eastAsia"/>
          <w:b/>
          <w:lang w:val="en-GB" w:eastAsia="zh-CN"/>
        </w:rPr>
        <w:t xml:space="preserve"> coverage scenario.</w:t>
      </w:r>
      <w:r w:rsidR="00482A97">
        <w:rPr>
          <w:rFonts w:eastAsiaTheme="minorEastAsia" w:hint="eastAsia"/>
          <w:lang w:val="en-GB" w:eastAsia="zh-CN"/>
        </w:rPr>
        <w:t xml:space="preserve"> </w:t>
      </w:r>
    </w:p>
    <w:p w:rsidR="00C9565F" w:rsidRPr="00BD32B6" w:rsidRDefault="00377232" w:rsidP="00377232">
      <w:pPr>
        <w:pStyle w:val="af0"/>
        <w:numPr>
          <w:ilvl w:val="0"/>
          <w:numId w:val="36"/>
        </w:numPr>
        <w:spacing w:before="180"/>
        <w:rPr>
          <w:rFonts w:eastAsiaTheme="minorEastAsia"/>
          <w:i/>
          <w:u w:val="single"/>
          <w:lang w:eastAsia="zh-CN"/>
        </w:rPr>
      </w:pPr>
      <w:r w:rsidRPr="00BD32B6">
        <w:rPr>
          <w:rFonts w:eastAsia="宋体"/>
          <w:i/>
          <w:u w:val="single"/>
          <w:lang w:eastAsia="zh-CN"/>
        </w:rPr>
        <w:t xml:space="preserve">38.304: </w:t>
      </w:r>
      <w:r w:rsidR="00C9565F" w:rsidRPr="00BD32B6">
        <w:rPr>
          <w:rFonts w:eastAsia="宋体"/>
          <w:i/>
          <w:u w:val="single"/>
        </w:rPr>
        <w:t>RAN2 to discuss how to capture frequency information in SIB32 for cell selection in DC scenario. Whether to capture the changes as part of the SIB32 reception or in TS36.304 to be decided.</w:t>
      </w:r>
      <w:r w:rsidR="00741F25" w:rsidRPr="00BD32B6">
        <w:rPr>
          <w:rFonts w:eastAsia="宋体"/>
          <w:i/>
          <w:u w:val="single"/>
          <w:lang w:eastAsia="zh-CN"/>
        </w:rPr>
        <w:t xml:space="preserve"> [</w:t>
      </w:r>
      <w:r w:rsidR="00C80A53">
        <w:rPr>
          <w:rFonts w:eastAsia="宋体" w:hint="eastAsia"/>
          <w:i/>
          <w:u w:val="single"/>
          <w:lang w:eastAsia="zh-CN"/>
        </w:rPr>
        <w:t>3</w:t>
      </w:r>
      <w:r w:rsidR="00741F25" w:rsidRPr="00BD32B6">
        <w:rPr>
          <w:rFonts w:eastAsia="宋体"/>
          <w:i/>
          <w:u w:val="single"/>
          <w:lang w:eastAsia="zh-CN"/>
        </w:rPr>
        <w:t>]</w:t>
      </w:r>
    </w:p>
    <w:p w:rsidR="00151833" w:rsidRDefault="00151833" w:rsidP="00151833">
      <w:pPr>
        <w:pStyle w:val="a1"/>
        <w:rPr>
          <w:rFonts w:eastAsiaTheme="minorEastAsia"/>
          <w:lang w:eastAsia="zh-CN"/>
        </w:rPr>
      </w:pPr>
      <w:r>
        <w:rPr>
          <w:rFonts w:eastAsiaTheme="minorEastAsia" w:hint="eastAsia"/>
          <w:lang w:eastAsia="zh-CN"/>
        </w:rPr>
        <w:t xml:space="preserve">Currently, the </w:t>
      </w:r>
      <w:r w:rsidR="00741F25">
        <w:rPr>
          <w:rFonts w:eastAsiaTheme="minorEastAsia" w:hint="eastAsia"/>
          <w:lang w:eastAsia="zh-CN"/>
        </w:rPr>
        <w:t>RRC_IDLE/INACTIVE</w:t>
      </w:r>
      <w:r>
        <w:rPr>
          <w:rFonts w:eastAsiaTheme="minorEastAsia" w:hint="eastAsia"/>
          <w:lang w:eastAsia="zh-CN"/>
        </w:rPr>
        <w:t xml:space="preserve"> </w:t>
      </w:r>
      <w:r>
        <w:rPr>
          <w:rFonts w:eastAsiaTheme="minorEastAsia"/>
          <w:lang w:eastAsia="zh-CN"/>
        </w:rPr>
        <w:t>behavior</w:t>
      </w:r>
      <w:r w:rsidR="00C42AF6">
        <w:rPr>
          <w:rFonts w:eastAsiaTheme="minorEastAsia" w:hint="eastAsia"/>
          <w:lang w:eastAsia="zh-CN"/>
        </w:rPr>
        <w:t>s</w:t>
      </w:r>
      <w:r>
        <w:rPr>
          <w:rFonts w:eastAsiaTheme="minorEastAsia" w:hint="eastAsia"/>
          <w:lang w:eastAsia="zh-CN"/>
        </w:rPr>
        <w:t xml:space="preserve"> </w:t>
      </w:r>
      <w:r w:rsidR="00C42AF6">
        <w:rPr>
          <w:rFonts w:eastAsiaTheme="minorEastAsia" w:hint="eastAsia"/>
          <w:lang w:eastAsia="zh-CN"/>
        </w:rPr>
        <w:t>are</w:t>
      </w:r>
      <w:r>
        <w:rPr>
          <w:rFonts w:eastAsiaTheme="minorEastAsia" w:hint="eastAsia"/>
          <w:lang w:eastAsia="zh-CN"/>
        </w:rPr>
        <w:t xml:space="preserve"> captured in 36.304, </w:t>
      </w:r>
      <w:r w:rsidR="00741F25">
        <w:rPr>
          <w:rFonts w:eastAsiaTheme="minorEastAsia" w:hint="eastAsia"/>
          <w:lang w:eastAsia="zh-CN"/>
        </w:rPr>
        <w:t xml:space="preserve">and </w:t>
      </w:r>
      <w:r>
        <w:rPr>
          <w:rFonts w:eastAsiaTheme="minorEastAsia" w:hint="eastAsia"/>
          <w:lang w:eastAsia="zh-CN"/>
        </w:rPr>
        <w:t>36.331 only capture</w:t>
      </w:r>
      <w:r w:rsidR="007B0AD1">
        <w:rPr>
          <w:rFonts w:eastAsiaTheme="minorEastAsia" w:hint="eastAsia"/>
          <w:lang w:eastAsia="zh-CN"/>
        </w:rPr>
        <w:t>s</w:t>
      </w:r>
      <w:r>
        <w:rPr>
          <w:rFonts w:eastAsiaTheme="minorEastAsia" w:hint="eastAsia"/>
          <w:lang w:eastAsia="zh-CN"/>
        </w:rPr>
        <w:t xml:space="preserve"> the related parameters</w:t>
      </w:r>
      <w:r w:rsidR="00C42AF6">
        <w:rPr>
          <w:rFonts w:eastAsiaTheme="minorEastAsia" w:hint="eastAsia"/>
          <w:lang w:eastAsia="zh-CN"/>
        </w:rPr>
        <w:t xml:space="preserve"> needed by these behaviors</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w:t>
      </w:r>
      <w:r w:rsidR="00741F25">
        <w:rPr>
          <w:rFonts w:eastAsiaTheme="minorEastAsia" w:hint="eastAsia"/>
          <w:lang w:eastAsia="zh-CN"/>
        </w:rPr>
        <w:t>discontinuous coverage scenarios</w:t>
      </w:r>
      <w:r>
        <w:rPr>
          <w:rFonts w:eastAsiaTheme="minorEastAsia" w:hint="eastAsia"/>
          <w:lang w:eastAsia="zh-CN"/>
        </w:rPr>
        <w:t xml:space="preserve">, the frequency information in SIB32 is used for UE to perform cell selection, so it is better to capture the related UE </w:t>
      </w:r>
      <w:r>
        <w:rPr>
          <w:rFonts w:eastAsiaTheme="minorEastAsia"/>
          <w:lang w:eastAsia="zh-CN"/>
        </w:rPr>
        <w:t>behavior</w:t>
      </w:r>
      <w:r>
        <w:rPr>
          <w:rFonts w:eastAsiaTheme="minorEastAsia" w:hint="eastAsia"/>
          <w:lang w:eastAsia="zh-CN"/>
        </w:rPr>
        <w:t xml:space="preserve"> in 36.304.</w:t>
      </w:r>
    </w:p>
    <w:p w:rsidR="00151833" w:rsidRPr="00151833" w:rsidRDefault="00151833" w:rsidP="00151833">
      <w:pPr>
        <w:pStyle w:val="a1"/>
        <w:rPr>
          <w:rFonts w:eastAsiaTheme="minorEastAsia"/>
          <w:b/>
          <w:lang w:eastAsia="zh-CN"/>
        </w:rPr>
      </w:pPr>
      <w:r w:rsidRPr="00151833">
        <w:rPr>
          <w:rFonts w:eastAsiaTheme="minorEastAsia" w:hint="eastAsia"/>
          <w:b/>
          <w:lang w:eastAsia="zh-CN"/>
        </w:rPr>
        <w:t xml:space="preserve">Proposal 3:  </w:t>
      </w:r>
      <w:r w:rsidR="00C42AF6">
        <w:rPr>
          <w:rFonts w:eastAsiaTheme="minorEastAsia" w:hint="eastAsia"/>
          <w:b/>
          <w:lang w:eastAsia="zh-CN"/>
        </w:rPr>
        <w:t xml:space="preserve">UE </w:t>
      </w:r>
      <w:r w:rsidR="00C42AF6">
        <w:rPr>
          <w:rFonts w:eastAsiaTheme="minorEastAsia"/>
          <w:b/>
          <w:lang w:eastAsia="zh-CN"/>
        </w:rPr>
        <w:t>behavior</w:t>
      </w:r>
      <w:r w:rsidR="00C42AF6">
        <w:rPr>
          <w:rFonts w:eastAsiaTheme="minorEastAsia" w:hint="eastAsia"/>
          <w:b/>
          <w:lang w:eastAsia="zh-CN"/>
        </w:rPr>
        <w:t xml:space="preserve"> on how to u</w:t>
      </w:r>
      <w:r w:rsidR="00741F25">
        <w:rPr>
          <w:rFonts w:eastAsiaTheme="minorEastAsia" w:hint="eastAsia"/>
          <w:b/>
          <w:lang w:eastAsia="zh-CN"/>
        </w:rPr>
        <w:t xml:space="preserve">se </w:t>
      </w:r>
      <w:r w:rsidR="00C42AF6">
        <w:rPr>
          <w:rFonts w:eastAsiaTheme="minorEastAsia" w:hint="eastAsia"/>
          <w:b/>
          <w:lang w:eastAsia="zh-CN"/>
        </w:rPr>
        <w:t>t</w:t>
      </w:r>
      <w:r w:rsidRPr="00151833">
        <w:rPr>
          <w:rFonts w:eastAsiaTheme="minorEastAsia" w:hint="eastAsia"/>
          <w:b/>
          <w:lang w:eastAsia="zh-CN"/>
        </w:rPr>
        <w:t>he f</w:t>
      </w:r>
      <w:r w:rsidRPr="00151833">
        <w:rPr>
          <w:rFonts w:eastAsiaTheme="minorEastAsia"/>
          <w:b/>
          <w:lang w:eastAsia="zh-CN"/>
        </w:rPr>
        <w:t xml:space="preserve">requency information in SIB32 for cell selection in </w:t>
      </w:r>
      <w:r w:rsidR="00741F25">
        <w:rPr>
          <w:rFonts w:eastAsiaTheme="minorEastAsia" w:hint="eastAsia"/>
          <w:b/>
          <w:lang w:eastAsia="zh-CN"/>
        </w:rPr>
        <w:t>discontinuous coverage</w:t>
      </w:r>
      <w:r w:rsidRPr="00151833">
        <w:rPr>
          <w:rFonts w:eastAsiaTheme="minorEastAsia"/>
          <w:b/>
          <w:lang w:eastAsia="zh-CN"/>
        </w:rPr>
        <w:t xml:space="preserve"> scenario</w:t>
      </w:r>
      <w:r w:rsidRPr="00151833">
        <w:rPr>
          <w:rFonts w:eastAsiaTheme="minorEastAsia" w:hint="eastAsia"/>
          <w:b/>
          <w:lang w:eastAsia="zh-CN"/>
        </w:rPr>
        <w:t xml:space="preserve"> should be captured in TS 36.304</w:t>
      </w:r>
      <w:r w:rsidR="00741F25">
        <w:rPr>
          <w:rFonts w:eastAsiaTheme="minorEastAsia" w:hint="eastAsia"/>
          <w:b/>
          <w:lang w:eastAsia="zh-CN"/>
        </w:rPr>
        <w:t>.</w:t>
      </w:r>
    </w:p>
    <w:p w:rsidR="00A33CF7" w:rsidRDefault="00BE005D" w:rsidP="00C44CC5">
      <w:pPr>
        <w:pStyle w:val="20"/>
        <w:spacing w:after="120"/>
        <w:ind w:left="566" w:hangingChars="283" w:hanging="566"/>
        <w:rPr>
          <w:rFonts w:eastAsiaTheme="minorEastAsia"/>
          <w:b w:val="0"/>
          <w:szCs w:val="20"/>
        </w:rPr>
      </w:pPr>
      <w:r>
        <w:rPr>
          <w:rFonts w:eastAsiaTheme="minorEastAsia" w:hint="eastAsia"/>
          <w:b w:val="0"/>
          <w:szCs w:val="20"/>
        </w:rPr>
        <w:t>2.2</w:t>
      </w:r>
      <w:r>
        <w:rPr>
          <w:rFonts w:eastAsiaTheme="minorEastAsia" w:hint="eastAsia"/>
          <w:b w:val="0"/>
          <w:szCs w:val="20"/>
        </w:rPr>
        <w:tab/>
      </w:r>
      <w:r w:rsidR="00741F25">
        <w:rPr>
          <w:rFonts w:eastAsiaTheme="minorEastAsia" w:hint="eastAsia"/>
          <w:b w:val="0"/>
          <w:szCs w:val="20"/>
        </w:rPr>
        <w:t>O</w:t>
      </w:r>
      <w:r w:rsidR="00FB0A83">
        <w:rPr>
          <w:rFonts w:eastAsiaTheme="minorEastAsia" w:hint="eastAsia"/>
          <w:b w:val="0"/>
          <w:szCs w:val="20"/>
        </w:rPr>
        <w:t xml:space="preserve">pen issues postponed </w:t>
      </w:r>
      <w:r w:rsidR="00741F25">
        <w:rPr>
          <w:rFonts w:eastAsiaTheme="minorEastAsia" w:hint="eastAsia"/>
          <w:b w:val="0"/>
          <w:szCs w:val="20"/>
        </w:rPr>
        <w:t xml:space="preserve">from </w:t>
      </w:r>
      <w:r w:rsidR="00FB0A83">
        <w:rPr>
          <w:rFonts w:eastAsiaTheme="minorEastAsia" w:hint="eastAsia"/>
          <w:b w:val="0"/>
          <w:szCs w:val="20"/>
        </w:rPr>
        <w:t>previous meeting</w:t>
      </w:r>
      <w:r w:rsidR="00741F25">
        <w:rPr>
          <w:rFonts w:eastAsiaTheme="minorEastAsia" w:hint="eastAsia"/>
          <w:b w:val="0"/>
          <w:szCs w:val="20"/>
        </w:rPr>
        <w:t>s</w:t>
      </w:r>
    </w:p>
    <w:p w:rsidR="007C1D9A" w:rsidRPr="00C9565F" w:rsidRDefault="00741F25" w:rsidP="00C9565F">
      <w:pPr>
        <w:pStyle w:val="af0"/>
        <w:numPr>
          <w:ilvl w:val="0"/>
          <w:numId w:val="35"/>
        </w:numPr>
        <w:spacing w:before="100" w:after="100"/>
        <w:jc w:val="both"/>
        <w:rPr>
          <w:rFonts w:eastAsiaTheme="minorEastAsia"/>
          <w:u w:val="single"/>
          <w:lang w:eastAsia="zh-CN"/>
        </w:rPr>
      </w:pPr>
      <w:r>
        <w:rPr>
          <w:rFonts w:eastAsiaTheme="minorEastAsia" w:hint="eastAsia"/>
          <w:u w:val="single"/>
          <w:lang w:eastAsia="zh-CN"/>
        </w:rPr>
        <w:t>Postponed o</w:t>
      </w:r>
      <w:r w:rsidR="007C1D9A" w:rsidRPr="00C9565F">
        <w:rPr>
          <w:rFonts w:eastAsiaTheme="minorEastAsia" w:hint="eastAsia"/>
          <w:u w:val="single"/>
          <w:lang w:eastAsia="zh-CN"/>
        </w:rPr>
        <w:t xml:space="preserve">pen issue 1: RRC release </w:t>
      </w:r>
    </w:p>
    <w:p w:rsidR="007C1D9A" w:rsidRDefault="007C1D9A" w:rsidP="00FB0A83">
      <w:pPr>
        <w:spacing w:before="100" w:after="100"/>
        <w:jc w:val="both"/>
        <w:rPr>
          <w:rFonts w:eastAsiaTheme="minorEastAsia"/>
          <w:lang w:eastAsia="zh-CN"/>
        </w:rPr>
      </w:pPr>
      <w:r>
        <w:rPr>
          <w:rFonts w:eastAsiaTheme="minorEastAsia"/>
          <w:lang w:eastAsia="zh-CN"/>
        </w:rPr>
        <w:t>I</w:t>
      </w:r>
      <w:r>
        <w:rPr>
          <w:rFonts w:eastAsiaTheme="minorEastAsia" w:hint="eastAsia"/>
          <w:lang w:eastAsia="zh-CN"/>
        </w:rPr>
        <w:t>n previous meeting</w:t>
      </w:r>
      <w:r w:rsidR="00741F25">
        <w:rPr>
          <w:rFonts w:eastAsiaTheme="minorEastAsia" w:hint="eastAsia"/>
          <w:lang w:eastAsia="zh-CN"/>
        </w:rPr>
        <w:t xml:space="preserve"> [</w:t>
      </w:r>
      <w:r w:rsidR="009C050F">
        <w:rPr>
          <w:rFonts w:eastAsiaTheme="minorEastAsia" w:hint="eastAsia"/>
          <w:lang w:eastAsia="zh-CN"/>
        </w:rPr>
        <w:t>4</w:t>
      </w:r>
      <w:r w:rsidR="00741F25">
        <w:rPr>
          <w:rFonts w:eastAsiaTheme="minorEastAsia" w:hint="eastAsia"/>
          <w:lang w:eastAsia="zh-CN"/>
        </w:rPr>
        <w:t>]</w:t>
      </w:r>
      <w:r>
        <w:rPr>
          <w:rFonts w:eastAsiaTheme="minorEastAsia" w:hint="eastAsia"/>
          <w:lang w:eastAsia="zh-CN"/>
        </w:rPr>
        <w:t xml:space="preserve">, we </w:t>
      </w:r>
      <w:r w:rsidR="007B0AD1">
        <w:rPr>
          <w:rFonts w:eastAsiaTheme="minorEastAsia" w:hint="eastAsia"/>
          <w:lang w:eastAsia="zh-CN"/>
        </w:rPr>
        <w:t>made the following agreement</w:t>
      </w:r>
      <w:r>
        <w:rPr>
          <w:rFonts w:eastAsiaTheme="minorEastAsia" w:hint="eastAsia"/>
          <w:lang w:eastAsia="zh-CN"/>
        </w:rPr>
        <w:t>:</w:t>
      </w:r>
    </w:p>
    <w:p w:rsidR="007C1D9A" w:rsidRDefault="007C1D9A" w:rsidP="00BD32B6">
      <w:pPr>
        <w:pStyle w:val="Doc-text2"/>
        <w:pBdr>
          <w:top w:val="single" w:sz="4" w:space="1" w:color="auto"/>
          <w:left w:val="single" w:sz="4" w:space="4" w:color="auto"/>
          <w:bottom w:val="single" w:sz="4" w:space="0" w:color="auto"/>
          <w:right w:val="single" w:sz="4" w:space="4" w:color="auto"/>
        </w:pBdr>
        <w:tabs>
          <w:tab w:val="clear" w:pos="1622"/>
        </w:tabs>
        <w:ind w:left="426"/>
      </w:pPr>
      <w:r>
        <w:t>Agreements online:</w:t>
      </w:r>
    </w:p>
    <w:p w:rsidR="007C1D9A" w:rsidRDefault="007C1D9A" w:rsidP="00BD32B6">
      <w:pPr>
        <w:pStyle w:val="Doc-text2"/>
        <w:pBdr>
          <w:top w:val="single" w:sz="4" w:space="1" w:color="auto"/>
          <w:left w:val="single" w:sz="4" w:space="4" w:color="auto"/>
          <w:bottom w:val="single" w:sz="4" w:space="0" w:color="auto"/>
          <w:right w:val="single" w:sz="4" w:space="4" w:color="auto"/>
        </w:pBdr>
        <w:tabs>
          <w:tab w:val="clear" w:pos="1622"/>
        </w:tabs>
        <w:ind w:left="426"/>
      </w:pPr>
      <w:r>
        <w:t>1.</w:t>
      </w:r>
      <w:r>
        <w:tab/>
        <w:t>R</w:t>
      </w:r>
      <w:bookmarkStart w:id="10" w:name="OLE_LINK5"/>
      <w:r>
        <w:t>AN2 to introduce enhancement to RRC Release using one of the following options (FFS which one</w:t>
      </w:r>
      <w:bookmarkEnd w:id="10"/>
      <w:r>
        <w:t>):</w:t>
      </w:r>
    </w:p>
    <w:p w:rsidR="007C1D9A" w:rsidRDefault="007C1D9A" w:rsidP="00BD32B6">
      <w:pPr>
        <w:pStyle w:val="Doc-text2"/>
        <w:pBdr>
          <w:top w:val="single" w:sz="4" w:space="1" w:color="auto"/>
          <w:left w:val="single" w:sz="4" w:space="4" w:color="auto"/>
          <w:bottom w:val="single" w:sz="4" w:space="0" w:color="auto"/>
          <w:right w:val="single" w:sz="4" w:space="4" w:color="auto"/>
        </w:pBdr>
        <w:tabs>
          <w:tab w:val="clear" w:pos="1622"/>
        </w:tabs>
        <w:ind w:left="426"/>
      </w:pPr>
      <w:r>
        <w:tab/>
        <w:t>-</w:t>
      </w:r>
      <w:r>
        <w:tab/>
        <w:t>Explicit RRC Release using a new RRC Release cause</w:t>
      </w:r>
    </w:p>
    <w:p w:rsidR="007C1D9A" w:rsidRDefault="007C1D9A" w:rsidP="00BD32B6">
      <w:pPr>
        <w:pStyle w:val="Doc-text2"/>
        <w:pBdr>
          <w:top w:val="single" w:sz="4" w:space="1" w:color="auto"/>
          <w:left w:val="single" w:sz="4" w:space="4" w:color="auto"/>
          <w:bottom w:val="single" w:sz="4" w:space="0" w:color="auto"/>
          <w:right w:val="single" w:sz="4" w:space="4" w:color="auto"/>
        </w:pBdr>
        <w:tabs>
          <w:tab w:val="clear" w:pos="1622"/>
        </w:tabs>
        <w:ind w:left="426"/>
      </w:pPr>
      <w:r>
        <w:tab/>
        <w:t>-</w:t>
      </w:r>
      <w:r>
        <w:tab/>
        <w:t>UE Autonomous release (e.g. timer based or upon detection of coverage gap)</w:t>
      </w:r>
    </w:p>
    <w:p w:rsidR="007C1D9A" w:rsidRDefault="007C1D9A" w:rsidP="00FB0A83">
      <w:pPr>
        <w:spacing w:before="100" w:after="100"/>
        <w:jc w:val="both"/>
        <w:rPr>
          <w:rFonts w:eastAsiaTheme="minorEastAsia"/>
          <w:lang w:val="en-GB" w:eastAsia="zh-CN"/>
        </w:rPr>
      </w:pPr>
      <w:r>
        <w:rPr>
          <w:rFonts w:eastAsiaTheme="minorEastAsia"/>
          <w:lang w:val="en-GB" w:eastAsia="zh-CN"/>
        </w:rPr>
        <w:t>A</w:t>
      </w:r>
      <w:r>
        <w:rPr>
          <w:rFonts w:eastAsiaTheme="minorEastAsia" w:hint="eastAsia"/>
          <w:lang w:val="en-GB" w:eastAsia="zh-CN"/>
        </w:rPr>
        <w:t xml:space="preserve">s </w:t>
      </w:r>
      <w:r w:rsidR="00741F25">
        <w:rPr>
          <w:rFonts w:eastAsiaTheme="minorEastAsia" w:hint="eastAsia"/>
          <w:lang w:val="en-GB" w:eastAsia="zh-CN"/>
        </w:rPr>
        <w:t xml:space="preserve">mentioned by the earlier </w:t>
      </w:r>
      <w:r>
        <w:rPr>
          <w:rFonts w:eastAsiaTheme="minorEastAsia" w:hint="eastAsia"/>
          <w:lang w:val="en-GB" w:eastAsia="zh-CN"/>
        </w:rPr>
        <w:t xml:space="preserve">discussion, RLF may occur before or upon the serving satellite </w:t>
      </w:r>
      <w:r w:rsidR="006E278B">
        <w:rPr>
          <w:rFonts w:eastAsiaTheme="minorEastAsia" w:hint="eastAsia"/>
          <w:lang w:val="en-GB" w:eastAsia="zh-CN"/>
        </w:rPr>
        <w:t>stops providing service coverage</w:t>
      </w:r>
      <w:r>
        <w:rPr>
          <w:rFonts w:eastAsiaTheme="minorEastAsia" w:hint="eastAsia"/>
          <w:lang w:val="en-GB" w:eastAsia="zh-CN"/>
        </w:rPr>
        <w:t xml:space="preserve">, </w:t>
      </w:r>
      <w:r w:rsidR="006E278B">
        <w:rPr>
          <w:rFonts w:eastAsiaTheme="minorEastAsia" w:hint="eastAsia"/>
          <w:lang w:val="en-GB" w:eastAsia="zh-CN"/>
        </w:rPr>
        <w:t>so that</w:t>
      </w:r>
      <w:r>
        <w:rPr>
          <w:rFonts w:eastAsiaTheme="minorEastAsia" w:hint="eastAsia"/>
          <w:lang w:val="en-GB" w:eastAsia="zh-CN"/>
        </w:rPr>
        <w:t xml:space="preserve"> the UE may be </w:t>
      </w:r>
      <w:r w:rsidR="007B0AD1">
        <w:rPr>
          <w:rFonts w:eastAsiaTheme="minorEastAsia" w:hint="eastAsia"/>
          <w:lang w:val="en-GB" w:eastAsia="zh-CN"/>
        </w:rPr>
        <w:t>un</w:t>
      </w:r>
      <w:r>
        <w:rPr>
          <w:rFonts w:eastAsiaTheme="minorEastAsia" w:hint="eastAsia"/>
          <w:lang w:val="en-GB" w:eastAsia="zh-CN"/>
        </w:rPr>
        <w:t xml:space="preserve">able to receive the RRC </w:t>
      </w:r>
      <w:r w:rsidR="007B0AD1">
        <w:rPr>
          <w:rFonts w:eastAsiaTheme="minorEastAsia" w:hint="eastAsia"/>
          <w:lang w:val="en-GB" w:eastAsia="zh-CN"/>
        </w:rPr>
        <w:t>R</w:t>
      </w:r>
      <w:r>
        <w:rPr>
          <w:rFonts w:eastAsiaTheme="minorEastAsia" w:hint="eastAsia"/>
          <w:lang w:val="en-GB" w:eastAsia="zh-CN"/>
        </w:rPr>
        <w:t xml:space="preserve">elease message. </w:t>
      </w:r>
      <w:r>
        <w:rPr>
          <w:rFonts w:eastAsiaTheme="minorEastAsia"/>
          <w:lang w:val="en-GB" w:eastAsia="zh-CN"/>
        </w:rPr>
        <w:t>A</w:t>
      </w:r>
      <w:r>
        <w:rPr>
          <w:rFonts w:eastAsiaTheme="minorEastAsia" w:hint="eastAsia"/>
          <w:lang w:val="en-GB" w:eastAsia="zh-CN"/>
        </w:rPr>
        <w:t>nd for this case the UE is not required to trigger RRC reestablishment as mentioned</w:t>
      </w:r>
      <w:r w:rsidR="00C42AF6">
        <w:rPr>
          <w:rFonts w:eastAsiaTheme="minorEastAsia" w:hint="eastAsia"/>
          <w:lang w:val="en-GB" w:eastAsia="zh-CN"/>
        </w:rPr>
        <w:t xml:space="preserve"> in earlier discussions</w:t>
      </w:r>
      <w:r>
        <w:rPr>
          <w:rFonts w:eastAsiaTheme="minorEastAsia" w:hint="eastAsia"/>
          <w:lang w:val="en-GB" w:eastAsia="zh-CN"/>
        </w:rPr>
        <w:t xml:space="preserve">. </w:t>
      </w:r>
      <w:r w:rsidR="006E278B">
        <w:rPr>
          <w:rFonts w:eastAsiaTheme="minorEastAsia" w:hint="eastAsia"/>
          <w:lang w:val="en-GB" w:eastAsia="zh-CN"/>
        </w:rPr>
        <w:t>T</w:t>
      </w:r>
      <w:r w:rsidR="00ED2B2D">
        <w:rPr>
          <w:rFonts w:eastAsiaTheme="minorEastAsia" w:hint="eastAsia"/>
          <w:lang w:val="en-GB" w:eastAsia="zh-CN"/>
        </w:rPr>
        <w:t xml:space="preserve">he NW could be aware </w:t>
      </w:r>
      <w:r w:rsidR="006E278B">
        <w:rPr>
          <w:rFonts w:eastAsiaTheme="minorEastAsia" w:hint="eastAsia"/>
          <w:lang w:val="en-GB" w:eastAsia="zh-CN"/>
        </w:rPr>
        <w:t xml:space="preserve">that </w:t>
      </w:r>
      <w:r w:rsidR="00ED2B2D">
        <w:rPr>
          <w:rFonts w:eastAsiaTheme="minorEastAsia" w:hint="eastAsia"/>
          <w:lang w:val="en-GB" w:eastAsia="zh-CN"/>
        </w:rPr>
        <w:t xml:space="preserve">UE </w:t>
      </w:r>
      <w:r w:rsidR="009C050F">
        <w:rPr>
          <w:rFonts w:eastAsiaTheme="minorEastAsia"/>
          <w:lang w:val="en-GB" w:eastAsia="zh-CN"/>
        </w:rPr>
        <w:t>loses</w:t>
      </w:r>
      <w:r w:rsidR="00ED2B2D">
        <w:rPr>
          <w:rFonts w:eastAsiaTheme="minorEastAsia" w:hint="eastAsia"/>
          <w:lang w:val="en-GB" w:eastAsia="zh-CN"/>
        </w:rPr>
        <w:t xml:space="preserve"> connection due to </w:t>
      </w:r>
      <w:r w:rsidR="00ED2B2D">
        <w:rPr>
          <w:rFonts w:eastAsiaTheme="minorEastAsia"/>
          <w:lang w:val="en-GB" w:eastAsia="zh-CN"/>
        </w:rPr>
        <w:t>discontinuous</w:t>
      </w:r>
      <w:r w:rsidR="00ED2B2D">
        <w:rPr>
          <w:rFonts w:eastAsiaTheme="minorEastAsia" w:hint="eastAsia"/>
          <w:lang w:val="en-GB" w:eastAsia="zh-CN"/>
        </w:rPr>
        <w:t xml:space="preserve"> coverage. </w:t>
      </w:r>
    </w:p>
    <w:p w:rsidR="007C1D9A" w:rsidRPr="007C1D9A" w:rsidRDefault="007C1D9A" w:rsidP="00BD32B6">
      <w:pPr>
        <w:spacing w:after="120"/>
        <w:jc w:val="both"/>
        <w:rPr>
          <w:rFonts w:eastAsiaTheme="minorEastAsia"/>
          <w:b/>
          <w:lang w:val="en-GB" w:eastAsia="zh-CN"/>
        </w:rPr>
      </w:pPr>
      <w:r w:rsidRPr="007C1D9A">
        <w:rPr>
          <w:rFonts w:eastAsiaTheme="minorEastAsia"/>
          <w:b/>
          <w:lang w:val="en-GB" w:eastAsia="zh-CN"/>
        </w:rPr>
        <w:t>O</w:t>
      </w:r>
      <w:r w:rsidRPr="007C1D9A">
        <w:rPr>
          <w:rFonts w:eastAsiaTheme="minorEastAsia" w:hint="eastAsia"/>
          <w:b/>
          <w:lang w:val="en-GB" w:eastAsia="zh-CN"/>
        </w:rPr>
        <w:t xml:space="preserve">bservation </w:t>
      </w:r>
      <w:r w:rsidR="00151833">
        <w:rPr>
          <w:rFonts w:eastAsiaTheme="minorEastAsia" w:hint="eastAsia"/>
          <w:b/>
          <w:lang w:val="en-GB" w:eastAsia="zh-CN"/>
        </w:rPr>
        <w:t>1</w:t>
      </w:r>
      <w:r w:rsidRPr="007C1D9A">
        <w:rPr>
          <w:rFonts w:eastAsiaTheme="minorEastAsia" w:hint="eastAsia"/>
          <w:b/>
          <w:lang w:val="en-GB" w:eastAsia="zh-CN"/>
        </w:rPr>
        <w:t xml:space="preserve">: </w:t>
      </w:r>
      <w:r w:rsidR="006E278B">
        <w:rPr>
          <w:rFonts w:eastAsiaTheme="minorEastAsia" w:hint="eastAsia"/>
          <w:b/>
          <w:lang w:val="en-GB" w:eastAsia="zh-CN"/>
        </w:rPr>
        <w:t xml:space="preserve">In the </w:t>
      </w:r>
      <w:r w:rsidR="006E278B">
        <w:rPr>
          <w:rFonts w:eastAsiaTheme="minorEastAsia"/>
          <w:b/>
          <w:lang w:val="en-GB" w:eastAsia="zh-CN"/>
        </w:rPr>
        <w:t>discontinuous</w:t>
      </w:r>
      <w:r w:rsidR="006E278B">
        <w:rPr>
          <w:rFonts w:eastAsiaTheme="minorEastAsia" w:hint="eastAsia"/>
          <w:b/>
          <w:lang w:val="en-GB" w:eastAsia="zh-CN"/>
        </w:rPr>
        <w:t xml:space="preserve"> </w:t>
      </w:r>
      <w:r w:rsidR="009C050F">
        <w:rPr>
          <w:rFonts w:eastAsiaTheme="minorEastAsia"/>
          <w:b/>
          <w:lang w:val="en-GB" w:eastAsia="zh-CN"/>
        </w:rPr>
        <w:t>coverage</w:t>
      </w:r>
      <w:r w:rsidR="006E278B">
        <w:rPr>
          <w:rFonts w:eastAsiaTheme="minorEastAsia" w:hint="eastAsia"/>
          <w:b/>
          <w:lang w:val="en-GB" w:eastAsia="zh-CN"/>
        </w:rPr>
        <w:t xml:space="preserve"> scenario, </w:t>
      </w:r>
      <w:r w:rsidRPr="007C1D9A">
        <w:rPr>
          <w:rFonts w:eastAsiaTheme="minorEastAsia" w:hint="eastAsia"/>
          <w:b/>
          <w:lang w:val="en-GB" w:eastAsia="zh-CN"/>
        </w:rPr>
        <w:t xml:space="preserve">UE may </w:t>
      </w:r>
      <w:r w:rsidR="006E278B">
        <w:rPr>
          <w:rFonts w:eastAsiaTheme="minorEastAsia" w:hint="eastAsia"/>
          <w:b/>
          <w:lang w:val="en-GB" w:eastAsia="zh-CN"/>
        </w:rPr>
        <w:t>fail</w:t>
      </w:r>
      <w:r w:rsidRPr="007C1D9A">
        <w:rPr>
          <w:rFonts w:eastAsiaTheme="minorEastAsia" w:hint="eastAsia"/>
          <w:b/>
          <w:lang w:val="en-GB" w:eastAsia="zh-CN"/>
        </w:rPr>
        <w:t xml:space="preserve"> to receive RRC release message </w:t>
      </w:r>
      <w:r w:rsidR="006E278B">
        <w:rPr>
          <w:rFonts w:eastAsiaTheme="minorEastAsia" w:hint="eastAsia"/>
          <w:b/>
          <w:lang w:val="en-GB" w:eastAsia="zh-CN"/>
        </w:rPr>
        <w:t xml:space="preserve">before the loss of NTN </w:t>
      </w:r>
      <w:r w:rsidR="006E278B">
        <w:rPr>
          <w:rFonts w:eastAsiaTheme="minorEastAsia"/>
          <w:b/>
          <w:lang w:val="en-GB" w:eastAsia="zh-CN"/>
        </w:rPr>
        <w:t>coverage</w:t>
      </w:r>
      <w:r w:rsidR="006E278B">
        <w:rPr>
          <w:rFonts w:eastAsiaTheme="minorEastAsia" w:hint="eastAsia"/>
          <w:b/>
          <w:lang w:val="en-GB" w:eastAsia="zh-CN"/>
        </w:rPr>
        <w:t xml:space="preserve"> (e.g. </w:t>
      </w:r>
      <w:r w:rsidRPr="007C1D9A">
        <w:rPr>
          <w:rFonts w:eastAsiaTheme="minorEastAsia" w:hint="eastAsia"/>
          <w:b/>
          <w:lang w:val="en-GB" w:eastAsia="zh-CN"/>
        </w:rPr>
        <w:t>due to RLF</w:t>
      </w:r>
      <w:r w:rsidR="006E278B">
        <w:rPr>
          <w:rFonts w:eastAsiaTheme="minorEastAsia" w:hint="eastAsia"/>
          <w:b/>
          <w:lang w:val="en-GB" w:eastAsia="zh-CN"/>
        </w:rPr>
        <w:t>)</w:t>
      </w:r>
      <w:r w:rsidRPr="007C1D9A">
        <w:rPr>
          <w:rFonts w:eastAsiaTheme="minorEastAsia" w:hint="eastAsia"/>
          <w:b/>
          <w:lang w:val="en-GB" w:eastAsia="zh-CN"/>
        </w:rPr>
        <w:t>.</w:t>
      </w:r>
    </w:p>
    <w:p w:rsidR="00C508BC" w:rsidRDefault="006E278B" w:rsidP="00BD32B6">
      <w:pPr>
        <w:spacing w:after="120"/>
        <w:jc w:val="both"/>
        <w:rPr>
          <w:rFonts w:eastAsiaTheme="minorEastAsia"/>
          <w:lang w:val="en-GB" w:eastAsia="zh-CN"/>
        </w:rPr>
      </w:pPr>
      <w:r>
        <w:rPr>
          <w:rFonts w:eastAsiaTheme="minorEastAsia" w:hint="eastAsia"/>
          <w:lang w:val="en-GB" w:eastAsia="zh-CN"/>
        </w:rPr>
        <w:t xml:space="preserve">Taking above situation into consideration, </w:t>
      </w:r>
      <w:r w:rsidR="007B0AD1">
        <w:rPr>
          <w:rFonts w:eastAsiaTheme="minorEastAsia" w:hint="eastAsia"/>
          <w:lang w:val="en-GB" w:eastAsia="zh-CN"/>
        </w:rPr>
        <w:t xml:space="preserve">at </w:t>
      </w:r>
      <w:r>
        <w:rPr>
          <w:rFonts w:eastAsiaTheme="minorEastAsia" w:hint="eastAsia"/>
          <w:lang w:val="en-GB" w:eastAsia="zh-CN"/>
        </w:rPr>
        <w:t>the UE side, UE autonomous release should be support</w:t>
      </w:r>
      <w:r w:rsidR="007B0AD1">
        <w:rPr>
          <w:rFonts w:eastAsiaTheme="minorEastAsia" w:hint="eastAsia"/>
          <w:lang w:val="en-GB" w:eastAsia="zh-CN"/>
        </w:rPr>
        <w:t>ed</w:t>
      </w:r>
      <w:r>
        <w:rPr>
          <w:rFonts w:eastAsiaTheme="minorEastAsia" w:hint="eastAsia"/>
          <w:lang w:val="en-GB" w:eastAsia="zh-CN"/>
        </w:rPr>
        <w:t>.</w:t>
      </w:r>
      <w:r w:rsidR="007B0AD1">
        <w:rPr>
          <w:rFonts w:eastAsiaTheme="minorEastAsia" w:hint="eastAsia"/>
          <w:lang w:val="en-GB" w:eastAsia="zh-CN"/>
        </w:rPr>
        <w:t xml:space="preserve"> </w:t>
      </w:r>
      <w:r w:rsidR="007C1D9A">
        <w:rPr>
          <w:rFonts w:eastAsiaTheme="minorEastAsia"/>
          <w:lang w:val="en-GB" w:eastAsia="zh-CN"/>
        </w:rPr>
        <w:t>F</w:t>
      </w:r>
      <w:r w:rsidR="007C1D9A">
        <w:rPr>
          <w:rFonts w:eastAsiaTheme="minorEastAsia" w:hint="eastAsia"/>
          <w:lang w:val="en-GB" w:eastAsia="zh-CN"/>
        </w:rPr>
        <w:t xml:space="preserve">or </w:t>
      </w:r>
      <w:r w:rsidR="007B0AD1">
        <w:rPr>
          <w:rFonts w:eastAsiaTheme="minorEastAsia" w:hint="eastAsia"/>
          <w:lang w:val="en-GB" w:eastAsia="zh-CN"/>
        </w:rPr>
        <w:t>(quasi-)</w:t>
      </w:r>
      <w:r w:rsidR="007C1D9A">
        <w:rPr>
          <w:rFonts w:eastAsiaTheme="minorEastAsia" w:hint="eastAsia"/>
          <w:lang w:val="en-GB" w:eastAsia="zh-CN"/>
        </w:rPr>
        <w:t>earth</w:t>
      </w:r>
      <w:r>
        <w:rPr>
          <w:rFonts w:eastAsiaTheme="minorEastAsia" w:hint="eastAsia"/>
          <w:lang w:val="en-GB" w:eastAsia="zh-CN"/>
        </w:rPr>
        <w:t>-fixed</w:t>
      </w:r>
      <w:r w:rsidR="007B0AD1">
        <w:rPr>
          <w:rFonts w:eastAsiaTheme="minorEastAsia" w:hint="eastAsia"/>
          <w:lang w:val="en-GB" w:eastAsia="zh-CN"/>
        </w:rPr>
        <w:t xml:space="preserve"> </w:t>
      </w:r>
      <w:r>
        <w:rPr>
          <w:rFonts w:eastAsiaTheme="minorEastAsia" w:hint="eastAsia"/>
          <w:lang w:val="en-GB" w:eastAsia="zh-CN"/>
        </w:rPr>
        <w:t>NTN deployment</w:t>
      </w:r>
      <w:r w:rsidR="007C1D9A">
        <w:rPr>
          <w:rFonts w:eastAsiaTheme="minorEastAsia" w:hint="eastAsia"/>
          <w:lang w:val="en-GB" w:eastAsia="zh-CN"/>
        </w:rPr>
        <w:t>, UE should autonomous</w:t>
      </w:r>
      <w:r w:rsidR="007B0AD1">
        <w:rPr>
          <w:rFonts w:eastAsiaTheme="minorEastAsia" w:hint="eastAsia"/>
          <w:lang w:val="en-GB" w:eastAsia="zh-CN"/>
        </w:rPr>
        <w:t>ly</w:t>
      </w:r>
      <w:r w:rsidR="007C1D9A">
        <w:rPr>
          <w:rFonts w:eastAsiaTheme="minorEastAsia" w:hint="eastAsia"/>
          <w:lang w:val="en-GB" w:eastAsia="zh-CN"/>
        </w:rPr>
        <w:t xml:space="preserve"> release </w:t>
      </w:r>
      <w:r>
        <w:rPr>
          <w:rFonts w:eastAsiaTheme="minorEastAsia" w:hint="eastAsia"/>
          <w:lang w:val="en-GB" w:eastAsia="zh-CN"/>
        </w:rPr>
        <w:t xml:space="preserve">itself </w:t>
      </w:r>
      <w:r w:rsidR="007C1D9A">
        <w:rPr>
          <w:rFonts w:eastAsiaTheme="minorEastAsia" w:hint="eastAsia"/>
          <w:lang w:val="en-GB" w:eastAsia="zh-CN"/>
        </w:rPr>
        <w:t xml:space="preserve">to </w:t>
      </w:r>
      <w:r>
        <w:rPr>
          <w:rFonts w:eastAsiaTheme="minorEastAsia" w:hint="eastAsia"/>
          <w:lang w:val="en-GB" w:eastAsia="zh-CN"/>
        </w:rPr>
        <w:t>RRC_IDLE</w:t>
      </w:r>
      <w:r w:rsidR="007C1D9A">
        <w:rPr>
          <w:rFonts w:eastAsiaTheme="minorEastAsia" w:hint="eastAsia"/>
          <w:lang w:val="en-GB" w:eastAsia="zh-CN"/>
        </w:rPr>
        <w:t xml:space="preserve"> upon t-</w:t>
      </w:r>
      <w:r w:rsidR="007C1D9A" w:rsidRPr="007C1D9A">
        <w:rPr>
          <w:rFonts w:eastAsiaTheme="minorEastAsia"/>
          <w:lang w:val="en-GB" w:eastAsia="zh-CN"/>
        </w:rPr>
        <w:t>Service</w:t>
      </w:r>
      <w:r w:rsidR="007C1D9A">
        <w:rPr>
          <w:rFonts w:eastAsiaTheme="minorEastAsia" w:hint="eastAsia"/>
          <w:lang w:val="en-GB" w:eastAsia="zh-CN"/>
        </w:rPr>
        <w:t xml:space="preserve"> for </w:t>
      </w:r>
      <w:r w:rsidR="007C1D9A">
        <w:rPr>
          <w:rFonts w:eastAsiaTheme="minorEastAsia"/>
          <w:lang w:val="en-GB" w:eastAsia="zh-CN"/>
        </w:rPr>
        <w:t>discontinuous</w:t>
      </w:r>
      <w:r w:rsidR="007C1D9A">
        <w:rPr>
          <w:rFonts w:eastAsiaTheme="minorEastAsia" w:hint="eastAsia"/>
          <w:lang w:val="en-GB" w:eastAsia="zh-CN"/>
        </w:rPr>
        <w:t xml:space="preserve"> coverage. </w:t>
      </w:r>
      <w:r w:rsidR="007C1D9A">
        <w:rPr>
          <w:rFonts w:eastAsiaTheme="minorEastAsia"/>
          <w:lang w:val="en-GB" w:eastAsia="zh-CN"/>
        </w:rPr>
        <w:t>F</w:t>
      </w:r>
      <w:r w:rsidR="007C1D9A">
        <w:rPr>
          <w:rFonts w:eastAsiaTheme="minorEastAsia" w:hint="eastAsia"/>
          <w:lang w:val="en-GB" w:eastAsia="zh-CN"/>
        </w:rPr>
        <w:t>or earth-</w:t>
      </w:r>
      <w:r>
        <w:rPr>
          <w:rFonts w:eastAsiaTheme="minorEastAsia" w:hint="eastAsia"/>
          <w:lang w:val="en-GB" w:eastAsia="zh-CN"/>
        </w:rPr>
        <w:t>moving NTN deployment</w:t>
      </w:r>
      <w:r w:rsidR="007C1D9A">
        <w:rPr>
          <w:rFonts w:eastAsiaTheme="minorEastAsia" w:hint="eastAsia"/>
          <w:lang w:val="en-GB" w:eastAsia="zh-CN"/>
        </w:rPr>
        <w:t>, UE should autonomous</w:t>
      </w:r>
      <w:r w:rsidR="007B0AD1">
        <w:rPr>
          <w:rFonts w:eastAsiaTheme="minorEastAsia" w:hint="eastAsia"/>
          <w:lang w:val="en-GB" w:eastAsia="zh-CN"/>
        </w:rPr>
        <w:t>ly</w:t>
      </w:r>
      <w:r w:rsidR="007C1D9A">
        <w:rPr>
          <w:rFonts w:eastAsiaTheme="minorEastAsia" w:hint="eastAsia"/>
          <w:lang w:val="en-GB" w:eastAsia="zh-CN"/>
        </w:rPr>
        <w:t xml:space="preserve"> release </w:t>
      </w:r>
      <w:r w:rsidR="00BE290C">
        <w:rPr>
          <w:rFonts w:eastAsiaTheme="minorEastAsia" w:hint="eastAsia"/>
          <w:lang w:val="en-GB" w:eastAsia="zh-CN"/>
        </w:rPr>
        <w:t xml:space="preserve">itself </w:t>
      </w:r>
      <w:r w:rsidR="007C1D9A">
        <w:rPr>
          <w:rFonts w:eastAsiaTheme="minorEastAsia" w:hint="eastAsia"/>
          <w:lang w:val="en-GB" w:eastAsia="zh-CN"/>
        </w:rPr>
        <w:t xml:space="preserve">to </w:t>
      </w:r>
      <w:r w:rsidR="007B0AD1">
        <w:rPr>
          <w:rFonts w:eastAsiaTheme="minorEastAsia" w:hint="eastAsia"/>
          <w:lang w:val="en-GB" w:eastAsia="zh-CN"/>
        </w:rPr>
        <w:t>RRC_IDLE</w:t>
      </w:r>
      <w:r w:rsidR="007C1D9A">
        <w:rPr>
          <w:rFonts w:eastAsiaTheme="minorEastAsia" w:hint="eastAsia"/>
          <w:lang w:val="en-GB" w:eastAsia="zh-CN"/>
        </w:rPr>
        <w:t xml:space="preserve"> </w:t>
      </w:r>
      <w:r>
        <w:rPr>
          <w:rFonts w:eastAsiaTheme="minorEastAsia" w:hint="eastAsia"/>
          <w:lang w:val="en-GB" w:eastAsia="zh-CN"/>
        </w:rPr>
        <w:t xml:space="preserve">when </w:t>
      </w:r>
      <w:r w:rsidR="007C1D9A">
        <w:rPr>
          <w:rFonts w:eastAsiaTheme="minorEastAsia" w:hint="eastAsia"/>
          <w:lang w:val="en-GB" w:eastAsia="zh-CN"/>
        </w:rPr>
        <w:t xml:space="preserve">UE </w:t>
      </w:r>
      <w:r>
        <w:rPr>
          <w:rFonts w:eastAsiaTheme="minorEastAsia" w:hint="eastAsia"/>
          <w:lang w:val="en-GB" w:eastAsia="zh-CN"/>
        </w:rPr>
        <w:t xml:space="preserve">becomes </w:t>
      </w:r>
      <w:r w:rsidR="007C1D9A">
        <w:rPr>
          <w:rFonts w:eastAsiaTheme="minorEastAsia" w:hint="eastAsia"/>
          <w:lang w:val="en-GB" w:eastAsia="zh-CN"/>
        </w:rPr>
        <w:t>out of the current serving</w:t>
      </w:r>
      <w:r w:rsidR="007B0AD1">
        <w:rPr>
          <w:rFonts w:eastAsiaTheme="minorEastAsia" w:hint="eastAsia"/>
          <w:lang w:val="en-GB" w:eastAsia="zh-CN"/>
        </w:rPr>
        <w:t xml:space="preserve"> cell</w:t>
      </w:r>
      <w:r w:rsidR="007B0AD1">
        <w:rPr>
          <w:rFonts w:eastAsiaTheme="minorEastAsia"/>
          <w:lang w:val="en-GB" w:eastAsia="zh-CN"/>
        </w:rPr>
        <w:t>’</w:t>
      </w:r>
      <w:r w:rsidR="007B0AD1">
        <w:rPr>
          <w:rFonts w:eastAsiaTheme="minorEastAsia" w:hint="eastAsia"/>
          <w:lang w:val="en-GB" w:eastAsia="zh-CN"/>
        </w:rPr>
        <w:t>s</w:t>
      </w:r>
      <w:r w:rsidR="007C1D9A">
        <w:rPr>
          <w:rFonts w:eastAsiaTheme="minorEastAsia" w:hint="eastAsia"/>
          <w:lang w:val="en-GB" w:eastAsia="zh-CN"/>
        </w:rPr>
        <w:t xml:space="preserve"> coverage</w:t>
      </w:r>
      <w:r w:rsidR="007C1D9A" w:rsidRPr="007C1D9A">
        <w:rPr>
          <w:rFonts w:eastAsiaTheme="minorEastAsia" w:hint="eastAsia"/>
          <w:lang w:val="en-GB" w:eastAsia="zh-CN"/>
        </w:rPr>
        <w:t xml:space="preserve"> </w:t>
      </w:r>
      <w:r w:rsidR="007C1D9A">
        <w:rPr>
          <w:rFonts w:eastAsiaTheme="minorEastAsia" w:hint="eastAsia"/>
          <w:lang w:val="en-GB" w:eastAsia="zh-CN"/>
        </w:rPr>
        <w:t xml:space="preserve">for </w:t>
      </w:r>
      <w:r w:rsidR="007C1D9A">
        <w:rPr>
          <w:rFonts w:eastAsiaTheme="minorEastAsia"/>
          <w:lang w:val="en-GB" w:eastAsia="zh-CN"/>
        </w:rPr>
        <w:t>discontinuous</w:t>
      </w:r>
      <w:r w:rsidR="007C1D9A">
        <w:rPr>
          <w:rFonts w:eastAsiaTheme="minorEastAsia" w:hint="eastAsia"/>
          <w:lang w:val="en-GB" w:eastAsia="zh-CN"/>
        </w:rPr>
        <w:t xml:space="preserve"> coverage</w:t>
      </w:r>
      <w:r>
        <w:rPr>
          <w:rFonts w:eastAsiaTheme="minorEastAsia" w:hint="eastAsia"/>
          <w:lang w:val="en-GB" w:eastAsia="zh-CN"/>
        </w:rPr>
        <w:t xml:space="preserve"> scenario</w:t>
      </w:r>
      <w:r w:rsidR="007C1D9A">
        <w:rPr>
          <w:rFonts w:eastAsiaTheme="minorEastAsia" w:hint="eastAsia"/>
          <w:lang w:val="en-GB" w:eastAsia="zh-CN"/>
        </w:rPr>
        <w:t>.</w:t>
      </w:r>
    </w:p>
    <w:p w:rsidR="007C1D9A" w:rsidRDefault="007C1D9A" w:rsidP="00BD32B6">
      <w:pPr>
        <w:spacing w:after="60"/>
        <w:jc w:val="both"/>
        <w:rPr>
          <w:rFonts w:eastAsiaTheme="minorEastAsia"/>
          <w:b/>
          <w:lang w:val="en-GB" w:eastAsia="zh-CN"/>
        </w:rPr>
      </w:pPr>
      <w:r w:rsidRPr="007C1D9A">
        <w:rPr>
          <w:rFonts w:eastAsiaTheme="minorEastAsia" w:hint="eastAsia"/>
          <w:b/>
          <w:lang w:val="en-GB" w:eastAsia="zh-CN"/>
        </w:rPr>
        <w:t xml:space="preserve">Proposal </w:t>
      </w:r>
      <w:r w:rsidR="00151833">
        <w:rPr>
          <w:rFonts w:eastAsiaTheme="minorEastAsia" w:hint="eastAsia"/>
          <w:b/>
          <w:lang w:val="en-GB" w:eastAsia="zh-CN"/>
        </w:rPr>
        <w:t>4</w:t>
      </w:r>
      <w:r w:rsidRPr="007C1D9A">
        <w:rPr>
          <w:rFonts w:eastAsiaTheme="minorEastAsia" w:hint="eastAsia"/>
          <w:b/>
          <w:lang w:val="en-GB" w:eastAsia="zh-CN"/>
        </w:rPr>
        <w:t xml:space="preserve">: </w:t>
      </w:r>
      <w:r>
        <w:rPr>
          <w:rFonts w:eastAsiaTheme="minorEastAsia" w:hint="eastAsia"/>
          <w:b/>
          <w:lang w:val="en-GB" w:eastAsia="zh-CN"/>
        </w:rPr>
        <w:t>F</w:t>
      </w:r>
      <w:r w:rsidRPr="007C1D9A">
        <w:rPr>
          <w:rFonts w:eastAsiaTheme="minorEastAsia" w:hint="eastAsia"/>
          <w:b/>
          <w:lang w:eastAsia="zh-CN"/>
        </w:rPr>
        <w:t xml:space="preserve">or </w:t>
      </w:r>
      <w:r w:rsidRPr="007C1D9A">
        <w:rPr>
          <w:rFonts w:eastAsiaTheme="minorEastAsia"/>
          <w:b/>
          <w:lang w:val="en-GB" w:eastAsia="zh-CN"/>
        </w:rPr>
        <w:t>discontinuous</w:t>
      </w:r>
      <w:r w:rsidRPr="007C1D9A">
        <w:rPr>
          <w:rFonts w:eastAsiaTheme="minorEastAsia" w:hint="eastAsia"/>
          <w:b/>
          <w:lang w:val="en-GB" w:eastAsia="zh-CN"/>
        </w:rPr>
        <w:t xml:space="preserve"> coverage</w:t>
      </w:r>
      <w:r>
        <w:rPr>
          <w:rFonts w:eastAsiaTheme="minorEastAsia" w:hint="eastAsia"/>
          <w:b/>
          <w:lang w:val="en-GB" w:eastAsia="zh-CN"/>
        </w:rPr>
        <w:t xml:space="preserve">, </w:t>
      </w:r>
      <w:r w:rsidRPr="007C1D9A">
        <w:rPr>
          <w:rFonts w:eastAsiaTheme="minorEastAsia" w:hint="eastAsia"/>
          <w:b/>
          <w:lang w:val="en-GB" w:eastAsia="zh-CN"/>
        </w:rPr>
        <w:t xml:space="preserve">RAN2 should support </w:t>
      </w:r>
      <w:r w:rsidRPr="007C1D9A">
        <w:rPr>
          <w:b/>
        </w:rPr>
        <w:t xml:space="preserve">UE </w:t>
      </w:r>
      <w:r w:rsidR="007B0AD1">
        <w:rPr>
          <w:rFonts w:eastAsiaTheme="minorEastAsia" w:hint="eastAsia"/>
          <w:b/>
          <w:lang w:eastAsia="zh-CN"/>
        </w:rPr>
        <w:t>a</w:t>
      </w:r>
      <w:r w:rsidR="007B0AD1" w:rsidRPr="007C1D9A">
        <w:rPr>
          <w:b/>
        </w:rPr>
        <w:t xml:space="preserve">utonomous </w:t>
      </w:r>
      <w:r w:rsidRPr="007C1D9A">
        <w:rPr>
          <w:b/>
        </w:rPr>
        <w:t>release</w:t>
      </w:r>
      <w:r w:rsidRPr="007C1D9A">
        <w:rPr>
          <w:rFonts w:eastAsiaTheme="minorEastAsia" w:hint="eastAsia"/>
          <w:b/>
          <w:lang w:eastAsia="zh-CN"/>
        </w:rPr>
        <w:t xml:space="preserve"> </w:t>
      </w:r>
      <w:r w:rsidRPr="007C1D9A">
        <w:rPr>
          <w:rFonts w:eastAsiaTheme="minorEastAsia"/>
          <w:b/>
          <w:lang w:eastAsia="zh-CN"/>
        </w:rPr>
        <w:t>upon detection of coverage gap</w:t>
      </w:r>
      <w:r w:rsidR="00132813">
        <w:rPr>
          <w:rFonts w:eastAsiaTheme="minorEastAsia" w:hint="eastAsia"/>
          <w:b/>
          <w:lang w:eastAsia="zh-CN"/>
        </w:rPr>
        <w:t xml:space="preserve">, i.e. UE shall go to </w:t>
      </w:r>
      <w:r w:rsidR="006E278B">
        <w:rPr>
          <w:rFonts w:eastAsiaTheme="minorEastAsia" w:hint="eastAsia"/>
          <w:b/>
          <w:lang w:eastAsia="zh-CN"/>
        </w:rPr>
        <w:t>RRC_IDLE</w:t>
      </w:r>
      <w:r w:rsidRPr="007C1D9A">
        <w:rPr>
          <w:rFonts w:eastAsiaTheme="minorEastAsia" w:hint="eastAsia"/>
          <w:b/>
          <w:lang w:val="en-GB" w:eastAsia="zh-CN"/>
        </w:rPr>
        <w:t>:</w:t>
      </w:r>
    </w:p>
    <w:p w:rsidR="007C1D9A" w:rsidRDefault="007C1D9A" w:rsidP="00BD32B6">
      <w:pPr>
        <w:pStyle w:val="af0"/>
        <w:numPr>
          <w:ilvl w:val="0"/>
          <w:numId w:val="33"/>
        </w:numPr>
        <w:spacing w:after="120"/>
        <w:ind w:left="357" w:hangingChars="178" w:hanging="357"/>
        <w:jc w:val="both"/>
        <w:rPr>
          <w:rFonts w:eastAsiaTheme="minorEastAsia"/>
          <w:b/>
          <w:lang w:eastAsia="zh-CN"/>
        </w:rPr>
      </w:pPr>
      <w:r>
        <w:rPr>
          <w:rFonts w:eastAsiaTheme="minorEastAsia"/>
          <w:b/>
          <w:lang w:eastAsia="zh-CN"/>
        </w:rPr>
        <w:t>U</w:t>
      </w:r>
      <w:r>
        <w:rPr>
          <w:rFonts w:eastAsiaTheme="minorEastAsia" w:hint="eastAsia"/>
          <w:b/>
          <w:lang w:eastAsia="zh-CN"/>
        </w:rPr>
        <w:t xml:space="preserve">pon </w:t>
      </w:r>
      <w:r w:rsidRPr="007C1D9A">
        <w:rPr>
          <w:rFonts w:eastAsiaTheme="minorEastAsia"/>
          <w:b/>
          <w:lang w:eastAsia="zh-CN"/>
        </w:rPr>
        <w:t>t-Service</w:t>
      </w:r>
      <w:r>
        <w:rPr>
          <w:rFonts w:eastAsiaTheme="minorEastAsia" w:hint="eastAsia"/>
          <w:b/>
          <w:lang w:eastAsia="zh-CN"/>
        </w:rPr>
        <w:t xml:space="preserve"> for </w:t>
      </w:r>
      <w:r w:rsidR="006E278B">
        <w:rPr>
          <w:rFonts w:eastAsiaTheme="minorEastAsia" w:hint="eastAsia"/>
          <w:b/>
          <w:lang w:eastAsia="zh-CN"/>
        </w:rPr>
        <w:t>(quasi-)</w:t>
      </w:r>
      <w:r>
        <w:rPr>
          <w:rFonts w:eastAsiaTheme="minorEastAsia" w:hint="eastAsia"/>
          <w:b/>
          <w:lang w:eastAsia="zh-CN"/>
        </w:rPr>
        <w:t>earth-fixed cell</w:t>
      </w:r>
      <w:r w:rsidR="007B0AD1">
        <w:rPr>
          <w:rFonts w:eastAsiaTheme="minorEastAsia" w:hint="eastAsia"/>
          <w:b/>
          <w:lang w:eastAsia="zh-CN"/>
        </w:rPr>
        <w:t>;</w:t>
      </w:r>
      <w:r w:rsidR="00132813">
        <w:rPr>
          <w:rFonts w:eastAsiaTheme="minorEastAsia" w:hint="eastAsia"/>
          <w:b/>
          <w:lang w:eastAsia="zh-CN"/>
        </w:rPr>
        <w:t xml:space="preserve"> or</w:t>
      </w:r>
    </w:p>
    <w:p w:rsidR="007C1D9A" w:rsidRPr="007C1D9A" w:rsidRDefault="007C1D9A" w:rsidP="00BD32B6">
      <w:pPr>
        <w:pStyle w:val="af0"/>
        <w:numPr>
          <w:ilvl w:val="0"/>
          <w:numId w:val="33"/>
        </w:numPr>
        <w:spacing w:after="120"/>
        <w:ind w:left="357" w:hangingChars="178" w:hanging="357"/>
        <w:jc w:val="both"/>
        <w:rPr>
          <w:rFonts w:eastAsiaTheme="minorEastAsia"/>
          <w:b/>
          <w:lang w:eastAsia="zh-CN"/>
        </w:rPr>
      </w:pPr>
      <w:r>
        <w:rPr>
          <w:rFonts w:eastAsiaTheme="minorEastAsia"/>
          <w:b/>
          <w:lang w:eastAsia="zh-CN"/>
        </w:rPr>
        <w:t>U</w:t>
      </w:r>
      <w:r>
        <w:rPr>
          <w:rFonts w:eastAsiaTheme="minorEastAsia" w:hint="eastAsia"/>
          <w:b/>
          <w:lang w:eastAsia="zh-CN"/>
        </w:rPr>
        <w:t xml:space="preserve">pon </w:t>
      </w:r>
      <w:r w:rsidR="006E278B">
        <w:rPr>
          <w:rFonts w:eastAsiaTheme="minorEastAsia" w:hint="eastAsia"/>
          <w:b/>
          <w:lang w:eastAsia="zh-CN"/>
        </w:rPr>
        <w:t xml:space="preserve">being </w:t>
      </w:r>
      <w:r>
        <w:rPr>
          <w:rFonts w:eastAsiaTheme="minorEastAsia" w:hint="eastAsia"/>
          <w:b/>
          <w:lang w:eastAsia="zh-CN"/>
        </w:rPr>
        <w:t>out of current serving cell coverage for earth-moving cell</w:t>
      </w:r>
      <w:r w:rsidR="00151682">
        <w:rPr>
          <w:rFonts w:eastAsiaTheme="minorEastAsia" w:hint="eastAsia"/>
          <w:b/>
          <w:lang w:eastAsia="zh-CN"/>
        </w:rPr>
        <w:t>.</w:t>
      </w:r>
    </w:p>
    <w:p w:rsidR="007C1D9A" w:rsidRDefault="007C1D9A" w:rsidP="00BD32B6">
      <w:pPr>
        <w:spacing w:after="120"/>
        <w:jc w:val="both"/>
        <w:rPr>
          <w:rFonts w:eastAsiaTheme="minorEastAsia"/>
          <w:lang w:val="en-GB" w:eastAsia="zh-CN"/>
        </w:rPr>
      </w:pPr>
      <w:r>
        <w:rPr>
          <w:rFonts w:eastAsiaTheme="minorEastAsia"/>
          <w:lang w:val="en-GB" w:eastAsia="zh-CN"/>
        </w:rPr>
        <w:t>A</w:t>
      </w:r>
      <w:r>
        <w:rPr>
          <w:rFonts w:eastAsiaTheme="minorEastAsia" w:hint="eastAsia"/>
          <w:lang w:val="en-GB" w:eastAsia="zh-CN"/>
        </w:rPr>
        <w:t>s for</w:t>
      </w:r>
      <w:r w:rsidR="00BE290C">
        <w:rPr>
          <w:rFonts w:eastAsiaTheme="minorEastAsia" w:hint="eastAsia"/>
          <w:lang w:val="en-GB" w:eastAsia="zh-CN"/>
        </w:rPr>
        <w:t xml:space="preserve"> the solution of</w:t>
      </w:r>
      <w:r>
        <w:rPr>
          <w:rFonts w:eastAsiaTheme="minorEastAsia" w:hint="eastAsia"/>
          <w:lang w:val="en-GB" w:eastAsia="zh-CN"/>
        </w:rPr>
        <w:t xml:space="preserve"> e</w:t>
      </w:r>
      <w:r w:rsidRPr="007C1D9A">
        <w:rPr>
          <w:rFonts w:eastAsiaTheme="minorEastAsia"/>
          <w:lang w:val="en-GB" w:eastAsia="zh-CN"/>
        </w:rPr>
        <w:t>xplicit RRC Release using a new RRC Release cause</w:t>
      </w:r>
      <w:r w:rsidR="00ED2B2D">
        <w:rPr>
          <w:rFonts w:eastAsiaTheme="minorEastAsia" w:hint="eastAsia"/>
          <w:lang w:val="en-GB" w:eastAsia="zh-CN"/>
        </w:rPr>
        <w:t xml:space="preserve">, considering </w:t>
      </w:r>
      <w:r w:rsidR="007B0AD1">
        <w:rPr>
          <w:rFonts w:eastAsiaTheme="minorEastAsia" w:hint="eastAsia"/>
          <w:lang w:val="en-GB" w:eastAsia="zh-CN"/>
        </w:rPr>
        <w:t xml:space="preserve">that </w:t>
      </w:r>
      <w:r w:rsidR="00ED2B2D">
        <w:rPr>
          <w:rFonts w:eastAsiaTheme="minorEastAsia" w:hint="eastAsia"/>
          <w:lang w:val="en-GB" w:eastAsia="zh-CN"/>
        </w:rPr>
        <w:t>UE autonomous release should be supported</w:t>
      </w:r>
      <w:r w:rsidR="007B0AD1">
        <w:rPr>
          <w:rFonts w:eastAsiaTheme="minorEastAsia" w:hint="eastAsia"/>
          <w:lang w:val="en-GB" w:eastAsia="zh-CN"/>
        </w:rPr>
        <w:t xml:space="preserve"> as the baseline</w:t>
      </w:r>
      <w:r w:rsidR="00ED2B2D">
        <w:rPr>
          <w:rFonts w:eastAsiaTheme="minorEastAsia" w:hint="eastAsia"/>
          <w:lang w:val="en-GB" w:eastAsia="zh-CN"/>
        </w:rPr>
        <w:t xml:space="preserve">, it is not essential to </w:t>
      </w:r>
      <w:r w:rsidR="007B0AD1">
        <w:rPr>
          <w:rFonts w:eastAsiaTheme="minorEastAsia" w:hint="eastAsia"/>
          <w:lang w:val="en-GB" w:eastAsia="zh-CN"/>
        </w:rPr>
        <w:t xml:space="preserve">introduce </w:t>
      </w:r>
      <w:r w:rsidR="00BE290C">
        <w:rPr>
          <w:rFonts w:eastAsiaTheme="minorEastAsia" w:hint="eastAsia"/>
          <w:lang w:val="en-GB" w:eastAsia="zh-CN"/>
        </w:rPr>
        <w:t xml:space="preserve">an </w:t>
      </w:r>
      <w:r w:rsidR="007B0AD1">
        <w:rPr>
          <w:rFonts w:eastAsiaTheme="minorEastAsia" w:hint="eastAsia"/>
          <w:lang w:val="en-GB" w:eastAsia="zh-CN"/>
        </w:rPr>
        <w:t xml:space="preserve">explicit </w:t>
      </w:r>
      <w:r w:rsidR="00BE290C">
        <w:rPr>
          <w:rFonts w:eastAsiaTheme="minorEastAsia" w:hint="eastAsia"/>
          <w:lang w:val="en-GB" w:eastAsia="zh-CN"/>
        </w:rPr>
        <w:t xml:space="preserve">RRC </w:t>
      </w:r>
      <w:r w:rsidR="007B0AD1">
        <w:rPr>
          <w:rFonts w:eastAsiaTheme="minorEastAsia" w:hint="eastAsia"/>
          <w:lang w:val="en-GB" w:eastAsia="zh-CN"/>
        </w:rPr>
        <w:t xml:space="preserve">release </w:t>
      </w:r>
      <w:r w:rsidR="007B0AD1">
        <w:rPr>
          <w:rFonts w:eastAsiaTheme="minorEastAsia"/>
          <w:lang w:val="en-GB" w:eastAsia="zh-CN"/>
        </w:rPr>
        <w:t>mechanism</w:t>
      </w:r>
      <w:r w:rsidR="00BE290C">
        <w:rPr>
          <w:rFonts w:eastAsiaTheme="minorEastAsia" w:hint="eastAsia"/>
          <w:lang w:val="en-GB" w:eastAsia="zh-CN"/>
        </w:rPr>
        <w:t xml:space="preserve"> as pr</w:t>
      </w:r>
      <w:r w:rsidR="003353D5">
        <w:rPr>
          <w:rFonts w:eastAsiaTheme="minorEastAsia" w:hint="eastAsia"/>
          <w:lang w:val="en-GB" w:eastAsia="zh-CN"/>
        </w:rPr>
        <w:t>o</w:t>
      </w:r>
      <w:r w:rsidR="00BE290C">
        <w:rPr>
          <w:rFonts w:eastAsiaTheme="minorEastAsia" w:hint="eastAsia"/>
          <w:lang w:val="en-GB" w:eastAsia="zh-CN"/>
        </w:rPr>
        <w:t>posed</w:t>
      </w:r>
      <w:r w:rsidR="00ED2B2D">
        <w:rPr>
          <w:rFonts w:eastAsiaTheme="minorEastAsia" w:hint="eastAsia"/>
          <w:lang w:val="en-GB" w:eastAsia="zh-CN"/>
        </w:rPr>
        <w:t xml:space="preserve">. </w:t>
      </w:r>
      <w:r w:rsidR="00ED2B2D">
        <w:rPr>
          <w:rFonts w:eastAsiaTheme="minorEastAsia"/>
          <w:lang w:val="en-GB" w:eastAsia="zh-CN"/>
        </w:rPr>
        <w:t>S</w:t>
      </w:r>
      <w:r w:rsidR="00ED2B2D">
        <w:rPr>
          <w:rFonts w:eastAsiaTheme="minorEastAsia" w:hint="eastAsia"/>
          <w:lang w:val="en-GB" w:eastAsia="zh-CN"/>
        </w:rPr>
        <w:t>o we propose</w:t>
      </w:r>
      <w:r w:rsidR="007B0AD1">
        <w:rPr>
          <w:rFonts w:eastAsiaTheme="minorEastAsia" w:hint="eastAsia"/>
          <w:lang w:val="en-GB" w:eastAsia="zh-CN"/>
        </w:rPr>
        <w:t xml:space="preserve"> to not support RRC Release message using a new cause.</w:t>
      </w:r>
    </w:p>
    <w:p w:rsidR="00ED2B2D" w:rsidRDefault="00ED2B2D" w:rsidP="00BD32B6">
      <w:pPr>
        <w:spacing w:after="120"/>
        <w:jc w:val="both"/>
        <w:rPr>
          <w:rFonts w:eastAsiaTheme="minorEastAsia"/>
          <w:b/>
          <w:lang w:val="en-GB" w:eastAsia="zh-CN"/>
        </w:rPr>
      </w:pPr>
      <w:r w:rsidRPr="00ED2B2D">
        <w:rPr>
          <w:rFonts w:eastAsiaTheme="minorEastAsia" w:hint="eastAsia"/>
          <w:b/>
          <w:lang w:val="en-GB" w:eastAsia="zh-CN"/>
        </w:rPr>
        <w:t xml:space="preserve">Proposal </w:t>
      </w:r>
      <w:r w:rsidR="00151833">
        <w:rPr>
          <w:rFonts w:eastAsiaTheme="minorEastAsia" w:hint="eastAsia"/>
          <w:b/>
          <w:lang w:val="en-GB" w:eastAsia="zh-CN"/>
        </w:rPr>
        <w:t>5</w:t>
      </w:r>
      <w:r w:rsidRPr="00ED2B2D">
        <w:rPr>
          <w:rFonts w:eastAsiaTheme="minorEastAsia" w:hint="eastAsia"/>
          <w:b/>
          <w:lang w:val="en-GB" w:eastAsia="zh-CN"/>
        </w:rPr>
        <w:t xml:space="preserve">: </w:t>
      </w:r>
      <w:r>
        <w:rPr>
          <w:rFonts w:eastAsiaTheme="minorEastAsia" w:hint="eastAsia"/>
          <w:b/>
          <w:lang w:val="en-GB" w:eastAsia="zh-CN"/>
        </w:rPr>
        <w:t>F</w:t>
      </w:r>
      <w:r w:rsidRPr="007C1D9A">
        <w:rPr>
          <w:rFonts w:eastAsiaTheme="minorEastAsia" w:hint="eastAsia"/>
          <w:b/>
          <w:lang w:eastAsia="zh-CN"/>
        </w:rPr>
        <w:t xml:space="preserve">or </w:t>
      </w:r>
      <w:r w:rsidRPr="007C1D9A">
        <w:rPr>
          <w:rFonts w:eastAsiaTheme="minorEastAsia"/>
          <w:b/>
          <w:lang w:val="en-GB" w:eastAsia="zh-CN"/>
        </w:rPr>
        <w:t>discontinuous</w:t>
      </w:r>
      <w:r w:rsidRPr="007C1D9A">
        <w:rPr>
          <w:rFonts w:eastAsiaTheme="minorEastAsia" w:hint="eastAsia"/>
          <w:b/>
          <w:lang w:val="en-GB" w:eastAsia="zh-CN"/>
        </w:rPr>
        <w:t xml:space="preserve"> coverage</w:t>
      </w:r>
      <w:r>
        <w:rPr>
          <w:rFonts w:eastAsiaTheme="minorEastAsia" w:hint="eastAsia"/>
          <w:b/>
          <w:lang w:val="en-GB" w:eastAsia="zh-CN"/>
        </w:rPr>
        <w:t>, e</w:t>
      </w:r>
      <w:r w:rsidRPr="00ED2B2D">
        <w:rPr>
          <w:rFonts w:eastAsiaTheme="minorEastAsia"/>
          <w:b/>
          <w:lang w:val="en-GB" w:eastAsia="zh-CN"/>
        </w:rPr>
        <w:t>xplicit RRC Release using a new RRC Release cause</w:t>
      </w:r>
      <w:r>
        <w:rPr>
          <w:rFonts w:eastAsiaTheme="minorEastAsia" w:hint="eastAsia"/>
          <w:b/>
          <w:lang w:val="en-GB" w:eastAsia="zh-CN"/>
        </w:rPr>
        <w:t xml:space="preserve"> is not supported.</w:t>
      </w:r>
    </w:p>
    <w:p w:rsidR="00300DEC" w:rsidRDefault="00ED2B2D" w:rsidP="00C9565F">
      <w:pPr>
        <w:pStyle w:val="af0"/>
        <w:numPr>
          <w:ilvl w:val="0"/>
          <w:numId w:val="35"/>
        </w:numPr>
        <w:spacing w:before="100" w:after="100"/>
        <w:jc w:val="both"/>
        <w:rPr>
          <w:rFonts w:eastAsiaTheme="minorEastAsia"/>
          <w:u w:val="single"/>
          <w:lang w:eastAsia="zh-CN"/>
        </w:rPr>
      </w:pPr>
      <w:r w:rsidRPr="00C9565F">
        <w:rPr>
          <w:rFonts w:eastAsiaTheme="minorEastAsia"/>
          <w:u w:val="single"/>
          <w:lang w:eastAsia="zh-CN"/>
        </w:rPr>
        <w:t>O</w:t>
      </w:r>
      <w:r w:rsidRPr="00C9565F">
        <w:rPr>
          <w:rFonts w:eastAsiaTheme="minorEastAsia" w:hint="eastAsia"/>
          <w:u w:val="single"/>
          <w:lang w:eastAsia="zh-CN"/>
        </w:rPr>
        <w:t>pen issue 2:</w:t>
      </w:r>
      <w:r w:rsidRPr="00C9565F">
        <w:rPr>
          <w:rFonts w:eastAsiaTheme="minorEastAsia"/>
          <w:u w:val="single"/>
          <w:lang w:eastAsia="zh-CN"/>
        </w:rPr>
        <w:t xml:space="preserve"> </w:t>
      </w:r>
      <w:r w:rsidRPr="00ED2B2D">
        <w:rPr>
          <w:rFonts w:eastAsiaTheme="minorEastAsia"/>
          <w:u w:val="single"/>
          <w:lang w:eastAsia="zh-CN"/>
        </w:rPr>
        <w:t>FFS if the information can be considered as valid after the validity of SI</w:t>
      </w:r>
    </w:p>
    <w:p w:rsidR="00ED2B2D" w:rsidRPr="00ED2B2D" w:rsidRDefault="00ED2B2D" w:rsidP="00ED2B2D">
      <w:pPr>
        <w:spacing w:before="100" w:after="100"/>
        <w:jc w:val="both"/>
        <w:rPr>
          <w:rFonts w:eastAsiaTheme="minorEastAsia"/>
          <w:lang w:val="en-GB" w:eastAsia="zh-CN"/>
        </w:rPr>
      </w:pPr>
      <w:r w:rsidRPr="00ED2B2D">
        <w:rPr>
          <w:rFonts w:eastAsiaTheme="minorEastAsia"/>
          <w:lang w:val="en-GB" w:eastAsia="zh-CN"/>
        </w:rPr>
        <w:t>L</w:t>
      </w:r>
      <w:r w:rsidRPr="00ED2B2D">
        <w:rPr>
          <w:rFonts w:eastAsiaTheme="minorEastAsia" w:hint="eastAsia"/>
          <w:lang w:val="en-GB" w:eastAsia="zh-CN"/>
        </w:rPr>
        <w:t xml:space="preserve">ast </w:t>
      </w:r>
      <w:r>
        <w:rPr>
          <w:rFonts w:eastAsiaTheme="minorEastAsia" w:hint="eastAsia"/>
          <w:lang w:val="en-GB" w:eastAsia="zh-CN"/>
        </w:rPr>
        <w:t xml:space="preserve">meeting </w:t>
      </w:r>
      <w:r w:rsidR="00E364C1">
        <w:rPr>
          <w:rFonts w:eastAsiaTheme="minorEastAsia" w:hint="eastAsia"/>
          <w:lang w:val="en-GB" w:eastAsia="zh-CN"/>
        </w:rPr>
        <w:t>RAN2</w:t>
      </w:r>
      <w:r>
        <w:rPr>
          <w:rFonts w:eastAsiaTheme="minorEastAsia" w:hint="eastAsia"/>
          <w:lang w:val="en-GB" w:eastAsia="zh-CN"/>
        </w:rPr>
        <w:t xml:space="preserve"> agreed to introduce frequency information in SIB32 to assistant cell selection as </w:t>
      </w:r>
      <w:r w:rsidR="00E364C1">
        <w:rPr>
          <w:rFonts w:eastAsiaTheme="minorEastAsia" w:hint="eastAsia"/>
          <w:lang w:val="en-GB" w:eastAsia="zh-CN"/>
        </w:rPr>
        <w:t>follows [</w:t>
      </w:r>
      <w:r w:rsidR="00BA14A0">
        <w:rPr>
          <w:rFonts w:eastAsiaTheme="minorEastAsia" w:hint="eastAsia"/>
          <w:lang w:val="en-GB" w:eastAsia="zh-CN"/>
        </w:rPr>
        <w:t>1</w:t>
      </w:r>
      <w:r w:rsidR="00E364C1">
        <w:rPr>
          <w:rFonts w:eastAsiaTheme="minorEastAsia" w:hint="eastAsia"/>
          <w:lang w:val="en-GB" w:eastAsia="zh-CN"/>
        </w:rPr>
        <w:t>]</w:t>
      </w:r>
      <w:r>
        <w:rPr>
          <w:rFonts w:eastAsiaTheme="minorEastAsia" w:hint="eastAsia"/>
          <w:lang w:val="en-GB" w:eastAsia="zh-CN"/>
        </w:rPr>
        <w:t>:</w:t>
      </w:r>
    </w:p>
    <w:p w:rsidR="00ED2B2D" w:rsidRPr="00BD32B6" w:rsidRDefault="00ED2B2D" w:rsidP="00BD32B6">
      <w:pPr>
        <w:pStyle w:val="Doc-text2"/>
        <w:numPr>
          <w:ilvl w:val="0"/>
          <w:numId w:val="34"/>
        </w:numPr>
        <w:pBdr>
          <w:top w:val="single" w:sz="4" w:space="1" w:color="auto"/>
          <w:left w:val="single" w:sz="4" w:space="4" w:color="auto"/>
          <w:bottom w:val="single" w:sz="4" w:space="1" w:color="auto"/>
          <w:right w:val="single" w:sz="4" w:space="4" w:color="auto"/>
        </w:pBdr>
        <w:tabs>
          <w:tab w:val="clear" w:pos="1622"/>
        </w:tabs>
        <w:ind w:left="426"/>
      </w:pPr>
      <w:r w:rsidRPr="001E7206">
        <w:lastRenderedPageBreak/>
        <w:t xml:space="preserve">Provide carrier frequency </w:t>
      </w:r>
      <w:r>
        <w:t xml:space="preserve">for the existing satellite list </w:t>
      </w:r>
      <w:r w:rsidRPr="001E7206">
        <w:t>in SIB32 to facilitate cell selection and reduce service interruption a</w:t>
      </w:r>
      <w:r>
        <w:t>fter an NTN coverage gap (</w:t>
      </w:r>
      <w:r w:rsidRPr="00AC06AD">
        <w:rPr>
          <w:highlight w:val="yellow"/>
        </w:rPr>
        <w:t>FFS if the information can be considered as valid after the validity of SI)</w:t>
      </w:r>
    </w:p>
    <w:p w:rsidR="00ED2B2D" w:rsidRDefault="00ED2B2D" w:rsidP="00BD32B6">
      <w:pPr>
        <w:spacing w:before="100" w:after="100"/>
        <w:jc w:val="both"/>
        <w:rPr>
          <w:rFonts w:eastAsiaTheme="minorEastAsia"/>
          <w:lang w:val="en-GB" w:eastAsia="zh-CN"/>
        </w:rPr>
      </w:pPr>
      <w:r w:rsidRPr="00ED2B2D">
        <w:rPr>
          <w:rFonts w:eastAsiaTheme="minorEastAsia"/>
          <w:lang w:val="en-GB" w:eastAsia="zh-CN"/>
        </w:rPr>
        <w:t>A</w:t>
      </w:r>
      <w:r w:rsidRPr="00ED2B2D">
        <w:rPr>
          <w:rFonts w:eastAsiaTheme="minorEastAsia" w:hint="eastAsia"/>
          <w:lang w:val="en-GB" w:eastAsia="zh-CN"/>
        </w:rPr>
        <w:t xml:space="preserve">n </w:t>
      </w:r>
      <w:r>
        <w:rPr>
          <w:rFonts w:eastAsiaTheme="minorEastAsia" w:hint="eastAsia"/>
          <w:lang w:val="en-GB" w:eastAsia="zh-CN"/>
        </w:rPr>
        <w:t xml:space="preserve">open issue </w:t>
      </w:r>
      <w:r w:rsidR="007B0AD1">
        <w:rPr>
          <w:rFonts w:eastAsiaTheme="minorEastAsia" w:hint="eastAsia"/>
          <w:lang w:val="en-GB" w:eastAsia="zh-CN"/>
        </w:rPr>
        <w:t xml:space="preserve">was </w:t>
      </w:r>
      <w:r>
        <w:rPr>
          <w:rFonts w:eastAsiaTheme="minorEastAsia" w:hint="eastAsia"/>
          <w:lang w:val="en-GB" w:eastAsia="zh-CN"/>
        </w:rPr>
        <w:t xml:space="preserve">left </w:t>
      </w:r>
      <w:r w:rsidR="00E364C1">
        <w:rPr>
          <w:rFonts w:eastAsiaTheme="minorEastAsia" w:hint="eastAsia"/>
          <w:lang w:val="en-GB" w:eastAsia="zh-CN"/>
        </w:rPr>
        <w:t xml:space="preserve">regarding </w:t>
      </w:r>
      <w:r>
        <w:rPr>
          <w:rFonts w:eastAsiaTheme="minorEastAsia"/>
          <w:lang w:val="en-GB" w:eastAsia="zh-CN"/>
        </w:rPr>
        <w:t>whether</w:t>
      </w:r>
      <w:r>
        <w:rPr>
          <w:rFonts w:eastAsiaTheme="minorEastAsia" w:hint="eastAsia"/>
          <w:lang w:val="en-GB" w:eastAsia="zh-CN"/>
        </w:rPr>
        <w:t xml:space="preserve"> this information can be considered as valid after the validity of SI.</w:t>
      </w:r>
      <w:r w:rsidR="00DE4C36">
        <w:rPr>
          <w:rFonts w:eastAsiaTheme="minorEastAsia" w:hint="eastAsia"/>
          <w:lang w:val="en-GB" w:eastAsia="zh-CN"/>
        </w:rPr>
        <w:t xml:space="preserve"> </w:t>
      </w:r>
      <w:r w:rsidR="00DE4C36">
        <w:rPr>
          <w:rFonts w:eastAsiaTheme="minorEastAsia"/>
          <w:lang w:val="en-GB" w:eastAsia="zh-CN"/>
        </w:rPr>
        <w:t>F</w:t>
      </w:r>
      <w:r w:rsidR="00DE4C36">
        <w:rPr>
          <w:rFonts w:eastAsiaTheme="minorEastAsia" w:hint="eastAsia"/>
          <w:lang w:val="en-GB" w:eastAsia="zh-CN"/>
        </w:rPr>
        <w:t xml:space="preserve">irstly we should clarify the </w:t>
      </w:r>
      <w:r w:rsidR="003353D5">
        <w:rPr>
          <w:rFonts w:eastAsiaTheme="minorEastAsia" w:hint="eastAsia"/>
          <w:lang w:val="en-GB" w:eastAsia="zh-CN"/>
        </w:rPr>
        <w:t xml:space="preserve">situation </w:t>
      </w:r>
      <w:r w:rsidR="00DE4C36">
        <w:rPr>
          <w:rFonts w:eastAsiaTheme="minorEastAsia" w:hint="eastAsia"/>
          <w:lang w:val="en-GB" w:eastAsia="zh-CN"/>
        </w:rPr>
        <w:t>of SI invalidity</w:t>
      </w:r>
      <w:r w:rsidR="003353D5">
        <w:rPr>
          <w:rFonts w:eastAsiaTheme="minorEastAsia" w:hint="eastAsia"/>
          <w:lang w:val="en-GB" w:eastAsia="zh-CN"/>
        </w:rPr>
        <w:t xml:space="preserve"> for SIB32</w:t>
      </w:r>
      <w:r w:rsidR="00DE4C36">
        <w:rPr>
          <w:rFonts w:eastAsiaTheme="minorEastAsia" w:hint="eastAsia"/>
          <w:lang w:val="en-GB" w:eastAsia="zh-CN"/>
        </w:rPr>
        <w:t>.</w:t>
      </w:r>
      <w:r w:rsidR="00E364C1">
        <w:rPr>
          <w:rFonts w:eastAsiaTheme="minorEastAsia" w:hint="eastAsia"/>
          <w:lang w:val="en-GB" w:eastAsia="zh-CN"/>
        </w:rPr>
        <w:t xml:space="preserve"> </w:t>
      </w:r>
      <w:r w:rsidR="00DE4C36">
        <w:rPr>
          <w:rFonts w:eastAsiaTheme="minorEastAsia" w:hint="eastAsia"/>
          <w:lang w:val="en-GB" w:eastAsia="zh-CN"/>
        </w:rPr>
        <w:t>Currently the SIB32 update is following the legacy mechanism, i.e. based on SI update notification. If no SI update notification is received</w:t>
      </w:r>
      <w:r w:rsidR="00ED37E8">
        <w:rPr>
          <w:rFonts w:eastAsiaTheme="minorEastAsia" w:hint="eastAsia"/>
          <w:lang w:val="en-GB" w:eastAsia="zh-CN"/>
        </w:rPr>
        <w:t xml:space="preserve"> and cell reselection is not performed</w:t>
      </w:r>
      <w:r w:rsidR="00DE4C36">
        <w:rPr>
          <w:rFonts w:eastAsiaTheme="minorEastAsia" w:hint="eastAsia"/>
          <w:lang w:val="en-GB" w:eastAsia="zh-CN"/>
        </w:rPr>
        <w:t xml:space="preserve">, UE would consider the SIB32 </w:t>
      </w:r>
      <w:r w:rsidR="00E364C1">
        <w:rPr>
          <w:rFonts w:eastAsiaTheme="minorEastAsia" w:hint="eastAsia"/>
          <w:lang w:val="en-GB" w:eastAsia="zh-CN"/>
        </w:rPr>
        <w:t>as</w:t>
      </w:r>
      <w:r w:rsidR="00DE4C36">
        <w:rPr>
          <w:rFonts w:eastAsiaTheme="minorEastAsia" w:hint="eastAsia"/>
          <w:lang w:val="en-GB" w:eastAsia="zh-CN"/>
        </w:rPr>
        <w:t xml:space="preserve"> valid. </w:t>
      </w:r>
      <w:r w:rsidR="00ED37E8">
        <w:rPr>
          <w:rFonts w:eastAsiaTheme="minorEastAsia"/>
          <w:lang w:val="en-GB" w:eastAsia="zh-CN"/>
        </w:rPr>
        <w:t>W</w:t>
      </w:r>
      <w:r w:rsidR="00ED37E8">
        <w:rPr>
          <w:rFonts w:eastAsiaTheme="minorEastAsia" w:hint="eastAsia"/>
          <w:lang w:val="en-GB" w:eastAsia="zh-CN"/>
        </w:rPr>
        <w:t xml:space="preserve">hen UE camps on the serving cell, the serving cell could ensure the SIB32 </w:t>
      </w:r>
      <w:r w:rsidR="003353D5">
        <w:rPr>
          <w:rFonts w:eastAsiaTheme="minorEastAsia" w:hint="eastAsia"/>
          <w:lang w:val="en-GB" w:eastAsia="zh-CN"/>
        </w:rPr>
        <w:t xml:space="preserve">to be </w:t>
      </w:r>
      <w:r w:rsidR="00ED37E8">
        <w:rPr>
          <w:rFonts w:eastAsiaTheme="minorEastAsia" w:hint="eastAsia"/>
          <w:lang w:val="en-GB" w:eastAsia="zh-CN"/>
        </w:rPr>
        <w:t xml:space="preserve">valid. </w:t>
      </w:r>
      <w:r w:rsidR="00ED37E8">
        <w:rPr>
          <w:rFonts w:eastAsiaTheme="minorEastAsia"/>
          <w:lang w:val="en-GB" w:eastAsia="zh-CN"/>
        </w:rPr>
        <w:t>I</w:t>
      </w:r>
      <w:r w:rsidR="00ED37E8">
        <w:rPr>
          <w:rFonts w:eastAsiaTheme="minorEastAsia" w:hint="eastAsia"/>
          <w:lang w:val="en-GB" w:eastAsia="zh-CN"/>
        </w:rPr>
        <w:t xml:space="preserve">f cell reselection is performed, UE would update the SIB32 for the new target cell or using the stored valid SIB32 based on </w:t>
      </w:r>
      <w:proofErr w:type="spellStart"/>
      <w:r w:rsidR="00ED37E8" w:rsidRPr="00ED37E8">
        <w:rPr>
          <w:rFonts w:eastAsiaTheme="minorEastAsia"/>
          <w:lang w:val="en-GB" w:eastAsia="zh-CN"/>
        </w:rPr>
        <w:t>systemInfoValueTag</w:t>
      </w:r>
      <w:proofErr w:type="spellEnd"/>
      <w:r w:rsidR="00ED37E8">
        <w:rPr>
          <w:rFonts w:eastAsiaTheme="minorEastAsia" w:hint="eastAsia"/>
          <w:lang w:val="en-GB" w:eastAsia="zh-CN"/>
        </w:rPr>
        <w:t>.</w:t>
      </w:r>
    </w:p>
    <w:p w:rsidR="00E11B42" w:rsidRDefault="00ED37E8" w:rsidP="00ED2B2D">
      <w:pPr>
        <w:spacing w:before="100" w:after="100"/>
        <w:jc w:val="both"/>
        <w:rPr>
          <w:rFonts w:eastAsiaTheme="minorEastAsia"/>
          <w:lang w:eastAsia="zh-CN"/>
        </w:rPr>
      </w:pPr>
      <w:r>
        <w:rPr>
          <w:rFonts w:eastAsiaTheme="minorEastAsia"/>
          <w:lang w:val="en-GB" w:eastAsia="zh-CN"/>
        </w:rPr>
        <w:t>H</w:t>
      </w:r>
      <w:r>
        <w:rPr>
          <w:rFonts w:eastAsiaTheme="minorEastAsia" w:hint="eastAsia"/>
          <w:lang w:val="en-GB" w:eastAsia="zh-CN"/>
        </w:rPr>
        <w:t xml:space="preserve">owever, if the UE goes through the </w:t>
      </w:r>
      <w:r>
        <w:t>coverage gap</w:t>
      </w:r>
      <w:r>
        <w:rPr>
          <w:rFonts w:eastAsiaTheme="minorEastAsia" w:hint="eastAsia"/>
          <w:lang w:eastAsia="zh-CN"/>
        </w:rPr>
        <w:t xml:space="preserve"> due to </w:t>
      </w:r>
      <w:r>
        <w:rPr>
          <w:rFonts w:eastAsiaTheme="minorEastAsia"/>
          <w:lang w:eastAsia="zh-CN"/>
        </w:rPr>
        <w:t>discontinuous</w:t>
      </w:r>
      <w:r>
        <w:rPr>
          <w:rFonts w:eastAsiaTheme="minorEastAsia" w:hint="eastAsia"/>
          <w:lang w:eastAsia="zh-CN"/>
        </w:rPr>
        <w:t xml:space="preserve"> coverage, </w:t>
      </w:r>
      <w:r w:rsidR="007B31F8">
        <w:rPr>
          <w:rFonts w:eastAsiaTheme="minorEastAsia" w:hint="eastAsia"/>
          <w:lang w:eastAsia="zh-CN"/>
        </w:rPr>
        <w:t xml:space="preserve">it is obvious </w:t>
      </w:r>
      <w:r w:rsidR="003353D5">
        <w:rPr>
          <w:rFonts w:eastAsiaTheme="minorEastAsia" w:hint="eastAsia"/>
          <w:lang w:eastAsia="zh-CN"/>
        </w:rPr>
        <w:t xml:space="preserve">that </w:t>
      </w:r>
      <w:r w:rsidR="007B31F8">
        <w:rPr>
          <w:rFonts w:eastAsiaTheme="minorEastAsia" w:hint="eastAsia"/>
          <w:lang w:eastAsia="zh-CN"/>
        </w:rPr>
        <w:t>UE could</w:t>
      </w:r>
      <w:r w:rsidR="003353D5">
        <w:rPr>
          <w:rFonts w:eastAsiaTheme="minorEastAsia" w:hint="eastAsia"/>
          <w:lang w:eastAsia="zh-CN"/>
        </w:rPr>
        <w:t xml:space="preserve"> not</w:t>
      </w:r>
      <w:r w:rsidR="007B31F8">
        <w:rPr>
          <w:rFonts w:eastAsiaTheme="minorEastAsia" w:hint="eastAsia"/>
          <w:lang w:eastAsia="zh-CN"/>
        </w:rPr>
        <w:t xml:space="preserve"> </w:t>
      </w:r>
      <w:r w:rsidR="007B31F8">
        <w:rPr>
          <w:rFonts w:eastAsiaTheme="minorEastAsia"/>
          <w:lang w:eastAsia="zh-CN"/>
        </w:rPr>
        <w:t>receive</w:t>
      </w:r>
      <w:r w:rsidR="007B31F8">
        <w:rPr>
          <w:rFonts w:eastAsiaTheme="minorEastAsia" w:hint="eastAsia"/>
          <w:lang w:eastAsia="zh-CN"/>
        </w:rPr>
        <w:t xml:space="preserve"> update</w:t>
      </w:r>
      <w:r w:rsidR="003353D5">
        <w:rPr>
          <w:rFonts w:eastAsiaTheme="minorEastAsia" w:hint="eastAsia"/>
          <w:lang w:eastAsia="zh-CN"/>
        </w:rPr>
        <w:t>d</w:t>
      </w:r>
      <w:r w:rsidR="007B31F8">
        <w:rPr>
          <w:rFonts w:eastAsiaTheme="minorEastAsia" w:hint="eastAsia"/>
          <w:lang w:eastAsia="zh-CN"/>
        </w:rPr>
        <w:t xml:space="preserve"> SI</w:t>
      </w:r>
      <w:r w:rsidR="007B0AD1">
        <w:rPr>
          <w:rFonts w:eastAsiaTheme="minorEastAsia" w:hint="eastAsia"/>
          <w:lang w:eastAsia="zh-CN"/>
        </w:rPr>
        <w:t xml:space="preserve"> during the gap</w:t>
      </w:r>
      <w:r w:rsidR="007B31F8">
        <w:rPr>
          <w:rFonts w:eastAsiaTheme="minorEastAsia" w:hint="eastAsia"/>
          <w:lang w:eastAsia="zh-CN"/>
        </w:rPr>
        <w:t xml:space="preserve">. </w:t>
      </w:r>
      <w:r w:rsidR="007B0AD1">
        <w:rPr>
          <w:rFonts w:eastAsiaTheme="minorEastAsia" w:hint="eastAsia"/>
          <w:lang w:eastAsia="zh-CN"/>
        </w:rPr>
        <w:t>B</w:t>
      </w:r>
      <w:r w:rsidR="007B31F8">
        <w:rPr>
          <w:rFonts w:eastAsiaTheme="minorEastAsia" w:hint="eastAsia"/>
          <w:lang w:eastAsia="zh-CN"/>
        </w:rPr>
        <w:t xml:space="preserve">ased on the current specification, the UE </w:t>
      </w:r>
      <w:r w:rsidR="007B31F8">
        <w:rPr>
          <w:rFonts w:eastAsiaTheme="minorEastAsia"/>
          <w:lang w:eastAsia="zh-CN"/>
        </w:rPr>
        <w:t>will</w:t>
      </w:r>
      <w:r w:rsidR="007B31F8">
        <w:rPr>
          <w:rFonts w:eastAsiaTheme="minorEastAsia" w:hint="eastAsia"/>
          <w:lang w:eastAsia="zh-CN"/>
        </w:rPr>
        <w:t xml:space="preserve"> </w:t>
      </w:r>
      <w:r w:rsidR="007B31F8">
        <w:rPr>
          <w:rFonts w:eastAsiaTheme="minorEastAsia"/>
          <w:lang w:eastAsia="zh-CN"/>
        </w:rPr>
        <w:t>consider</w:t>
      </w:r>
      <w:r w:rsidR="007B31F8">
        <w:rPr>
          <w:rFonts w:eastAsiaTheme="minorEastAsia" w:hint="eastAsia"/>
          <w:lang w:eastAsia="zh-CN"/>
        </w:rPr>
        <w:t xml:space="preserve"> the s</w:t>
      </w:r>
      <w:r w:rsidR="007B31F8" w:rsidRPr="007425ED">
        <w:t>tored system information to be invalid after 24</w:t>
      </w:r>
      <w:r w:rsidR="007B31F8">
        <w:rPr>
          <w:rFonts w:eastAsiaTheme="minorEastAsia" w:hint="eastAsia"/>
          <w:lang w:eastAsia="zh-CN"/>
        </w:rPr>
        <w:t xml:space="preserve"> (or 3)</w:t>
      </w:r>
      <w:r w:rsidR="007B31F8" w:rsidRPr="007425ED">
        <w:t xml:space="preserve"> hours from the moment it was </w:t>
      </w:r>
      <w:r w:rsidR="007B31F8">
        <w:t>successfully confirmed as valid</w:t>
      </w:r>
      <w:r w:rsidR="007B31F8">
        <w:rPr>
          <w:rFonts w:eastAsiaTheme="minorEastAsia" w:hint="eastAsia"/>
          <w:lang w:eastAsia="zh-CN"/>
        </w:rPr>
        <w:t xml:space="preserve">. </w:t>
      </w:r>
      <w:r w:rsidR="007B31F8">
        <w:rPr>
          <w:rFonts w:eastAsiaTheme="minorEastAsia"/>
          <w:lang w:eastAsia="zh-CN"/>
        </w:rPr>
        <w:t>S</w:t>
      </w:r>
      <w:r w:rsidR="007B31F8">
        <w:rPr>
          <w:rFonts w:eastAsiaTheme="minorEastAsia" w:hint="eastAsia"/>
          <w:lang w:eastAsia="zh-CN"/>
        </w:rPr>
        <w:t xml:space="preserve">o during the coverage gap, </w:t>
      </w:r>
      <w:r w:rsidR="00E11B42">
        <w:rPr>
          <w:rFonts w:eastAsiaTheme="minorEastAsia" w:hint="eastAsia"/>
          <w:lang w:eastAsia="zh-CN"/>
        </w:rPr>
        <w:t xml:space="preserve">the case </w:t>
      </w:r>
      <w:r w:rsidR="003353D5">
        <w:rPr>
          <w:rFonts w:eastAsiaTheme="minorEastAsia" w:hint="eastAsia"/>
          <w:lang w:eastAsia="zh-CN"/>
        </w:rPr>
        <w:t xml:space="preserve">that </w:t>
      </w:r>
      <w:r w:rsidR="007B31F8">
        <w:rPr>
          <w:rFonts w:eastAsiaTheme="minorEastAsia" w:hint="eastAsia"/>
          <w:lang w:eastAsia="zh-CN"/>
        </w:rPr>
        <w:t xml:space="preserve">UE </w:t>
      </w:r>
      <w:r w:rsidR="007B31F8">
        <w:rPr>
          <w:rFonts w:eastAsiaTheme="minorEastAsia"/>
          <w:lang w:eastAsia="zh-CN"/>
        </w:rPr>
        <w:t>consider</w:t>
      </w:r>
      <w:r w:rsidR="003353D5">
        <w:rPr>
          <w:rFonts w:eastAsiaTheme="minorEastAsia" w:hint="eastAsia"/>
          <w:lang w:eastAsia="zh-CN"/>
        </w:rPr>
        <w:t>s</w:t>
      </w:r>
      <w:r w:rsidR="007B31F8">
        <w:rPr>
          <w:rFonts w:eastAsiaTheme="minorEastAsia" w:hint="eastAsia"/>
          <w:lang w:eastAsia="zh-CN"/>
        </w:rPr>
        <w:t xml:space="preserve"> the SIB32 to be </w:t>
      </w:r>
      <w:r w:rsidR="007B31F8">
        <w:rPr>
          <w:rFonts w:eastAsiaTheme="minorEastAsia"/>
          <w:lang w:eastAsia="zh-CN"/>
        </w:rPr>
        <w:t>invalid</w:t>
      </w:r>
      <w:r w:rsidR="00E11B42">
        <w:rPr>
          <w:rFonts w:eastAsiaTheme="minorEastAsia" w:hint="eastAsia"/>
          <w:lang w:eastAsia="zh-CN"/>
        </w:rPr>
        <w:t xml:space="preserve"> may occur.</w:t>
      </w:r>
    </w:p>
    <w:p w:rsidR="00562724" w:rsidRPr="00562724" w:rsidRDefault="00562724" w:rsidP="00ED2B2D">
      <w:pPr>
        <w:spacing w:before="100" w:after="100"/>
        <w:jc w:val="both"/>
        <w:rPr>
          <w:rFonts w:eastAsiaTheme="minorEastAsia"/>
          <w:b/>
          <w:lang w:eastAsia="zh-CN"/>
        </w:rPr>
      </w:pPr>
      <w:r w:rsidRPr="00562724">
        <w:rPr>
          <w:rFonts w:eastAsiaTheme="minorEastAsia"/>
          <w:b/>
          <w:lang w:eastAsia="zh-CN"/>
        </w:rPr>
        <w:t>O</w:t>
      </w:r>
      <w:r w:rsidRPr="00562724">
        <w:rPr>
          <w:rFonts w:eastAsiaTheme="minorEastAsia" w:hint="eastAsia"/>
          <w:b/>
          <w:lang w:eastAsia="zh-CN"/>
        </w:rPr>
        <w:t xml:space="preserve">bservation </w:t>
      </w:r>
      <w:r w:rsidR="00151682">
        <w:rPr>
          <w:rFonts w:eastAsiaTheme="minorEastAsia" w:hint="eastAsia"/>
          <w:b/>
          <w:lang w:eastAsia="zh-CN"/>
        </w:rPr>
        <w:t>2</w:t>
      </w:r>
      <w:r w:rsidRPr="00562724">
        <w:rPr>
          <w:rFonts w:eastAsiaTheme="minorEastAsia" w:hint="eastAsia"/>
          <w:b/>
          <w:lang w:eastAsia="zh-CN"/>
        </w:rPr>
        <w:t>: During the coverage gap the stored SIB32 may be invalid due to the stored time exceed</w:t>
      </w:r>
      <w:r w:rsidR="001E7FA0">
        <w:rPr>
          <w:rFonts w:eastAsiaTheme="minorEastAsia" w:hint="eastAsia"/>
          <w:b/>
          <w:lang w:eastAsia="zh-CN"/>
        </w:rPr>
        <w:t>ing</w:t>
      </w:r>
      <w:r w:rsidRPr="00562724">
        <w:rPr>
          <w:rFonts w:eastAsiaTheme="minorEastAsia" w:hint="eastAsia"/>
          <w:b/>
          <w:lang w:eastAsia="zh-CN"/>
        </w:rPr>
        <w:t xml:space="preserve"> the </w:t>
      </w:r>
      <w:r w:rsidRPr="00562724">
        <w:rPr>
          <w:rFonts w:eastAsiaTheme="minorEastAsia"/>
          <w:b/>
          <w:lang w:eastAsia="zh-CN"/>
        </w:rPr>
        <w:t>validity</w:t>
      </w:r>
      <w:r w:rsidRPr="00562724">
        <w:rPr>
          <w:rFonts w:eastAsiaTheme="minorEastAsia" w:hint="eastAsia"/>
          <w:b/>
          <w:lang w:eastAsia="zh-CN"/>
        </w:rPr>
        <w:t xml:space="preserve"> time (24h or 3h).</w:t>
      </w:r>
    </w:p>
    <w:p w:rsidR="00562724" w:rsidRDefault="00C80A53" w:rsidP="00BD32B6">
      <w:pPr>
        <w:spacing w:before="120" w:after="120"/>
        <w:jc w:val="both"/>
        <w:rPr>
          <w:rFonts w:eastAsiaTheme="minorEastAsia"/>
          <w:lang w:eastAsia="zh-CN"/>
        </w:rPr>
      </w:pPr>
      <w:r>
        <w:rPr>
          <w:rFonts w:eastAsiaTheme="minorEastAsia" w:hint="eastAsia"/>
          <w:lang w:eastAsia="zh-CN"/>
        </w:rPr>
        <w:t xml:space="preserve">Considering </w:t>
      </w:r>
      <w:r w:rsidR="003353D5">
        <w:rPr>
          <w:rFonts w:eastAsiaTheme="minorEastAsia" w:hint="eastAsia"/>
          <w:lang w:eastAsia="zh-CN"/>
        </w:rPr>
        <w:t xml:space="preserve">that </w:t>
      </w:r>
      <w:r>
        <w:rPr>
          <w:rFonts w:eastAsiaTheme="minorEastAsia" w:hint="eastAsia"/>
          <w:lang w:eastAsia="zh-CN"/>
        </w:rPr>
        <w:t xml:space="preserve">the </w:t>
      </w:r>
      <w:r w:rsidR="003353D5">
        <w:rPr>
          <w:rFonts w:eastAsiaTheme="minorEastAsia" w:hint="eastAsia"/>
          <w:lang w:eastAsia="zh-CN"/>
        </w:rPr>
        <w:t>motion</w:t>
      </w:r>
      <w:r>
        <w:rPr>
          <w:rFonts w:eastAsiaTheme="minorEastAsia" w:hint="eastAsia"/>
          <w:lang w:eastAsia="zh-CN"/>
        </w:rPr>
        <w:t xml:space="preserve"> of each </w:t>
      </w:r>
      <w:r>
        <w:rPr>
          <w:rFonts w:eastAsiaTheme="minorEastAsia"/>
          <w:lang w:eastAsia="zh-CN"/>
        </w:rPr>
        <w:t>satellite</w:t>
      </w:r>
      <w:r>
        <w:rPr>
          <w:rFonts w:eastAsiaTheme="minorEastAsia" w:hint="eastAsia"/>
          <w:lang w:eastAsia="zh-CN"/>
        </w:rPr>
        <w:t xml:space="preserve"> </w:t>
      </w:r>
      <w:r w:rsidR="003353D5">
        <w:rPr>
          <w:rFonts w:eastAsiaTheme="minorEastAsia"/>
          <w:lang w:eastAsia="zh-CN"/>
        </w:rPr>
        <w:t>typically</w:t>
      </w:r>
      <w:r w:rsidR="003353D5">
        <w:rPr>
          <w:rFonts w:eastAsiaTheme="minorEastAsia" w:hint="eastAsia"/>
          <w:lang w:eastAsia="zh-CN"/>
        </w:rPr>
        <w:t xml:space="preserve"> does </w:t>
      </w:r>
      <w:r>
        <w:rPr>
          <w:rFonts w:eastAsiaTheme="minorEastAsia" w:hint="eastAsia"/>
          <w:lang w:eastAsia="zh-CN"/>
        </w:rPr>
        <w:t xml:space="preserve">not change, the </w:t>
      </w:r>
      <w:r w:rsidR="003353D5">
        <w:rPr>
          <w:rFonts w:eastAsiaTheme="minorEastAsia" w:hint="eastAsia"/>
          <w:lang w:eastAsia="zh-CN"/>
        </w:rPr>
        <w:t>information on how</w:t>
      </w:r>
      <w:r>
        <w:rPr>
          <w:rFonts w:eastAsiaTheme="minorEastAsia" w:hint="eastAsia"/>
          <w:lang w:eastAsia="zh-CN"/>
        </w:rPr>
        <w:t xml:space="preserve"> each satellite</w:t>
      </w:r>
      <w:r w:rsidR="003353D5">
        <w:rPr>
          <w:rFonts w:eastAsiaTheme="minorEastAsia" w:hint="eastAsia"/>
          <w:lang w:eastAsia="zh-CN"/>
        </w:rPr>
        <w:t xml:space="preserve"> provides services to given area(s)</w:t>
      </w:r>
      <w:r>
        <w:rPr>
          <w:rFonts w:eastAsiaTheme="minorEastAsia" w:hint="eastAsia"/>
          <w:lang w:eastAsia="zh-CN"/>
        </w:rPr>
        <w:t xml:space="preserve"> </w:t>
      </w:r>
      <w:r w:rsidR="003353D5">
        <w:rPr>
          <w:rFonts w:eastAsiaTheme="minorEastAsia" w:hint="eastAsia"/>
          <w:lang w:eastAsia="zh-CN"/>
        </w:rPr>
        <w:t xml:space="preserve">will </w:t>
      </w:r>
      <w:r>
        <w:rPr>
          <w:rFonts w:eastAsiaTheme="minorEastAsia" w:hint="eastAsia"/>
          <w:lang w:eastAsia="zh-CN"/>
        </w:rPr>
        <w:t>most likely not change</w:t>
      </w:r>
      <w:r w:rsidR="003353D5">
        <w:rPr>
          <w:rFonts w:eastAsiaTheme="minorEastAsia" w:hint="eastAsia"/>
          <w:lang w:eastAsia="zh-CN"/>
        </w:rPr>
        <w:t xml:space="preserve"> much either</w:t>
      </w:r>
      <w:r>
        <w:rPr>
          <w:rFonts w:eastAsiaTheme="minorEastAsia" w:hint="eastAsia"/>
          <w:lang w:eastAsia="zh-CN"/>
        </w:rPr>
        <w:t>.</w:t>
      </w:r>
      <w:r>
        <w:rPr>
          <w:rFonts w:eastAsiaTheme="minorEastAsia"/>
          <w:lang w:eastAsia="zh-CN"/>
        </w:rPr>
        <w:t xml:space="preserve"> </w:t>
      </w:r>
      <w:r w:rsidR="00E11B42">
        <w:rPr>
          <w:rFonts w:eastAsiaTheme="minorEastAsia"/>
          <w:lang w:eastAsia="zh-CN"/>
        </w:rPr>
        <w:t>T</w:t>
      </w:r>
      <w:r w:rsidR="00E11B42">
        <w:rPr>
          <w:rFonts w:eastAsiaTheme="minorEastAsia" w:hint="eastAsia"/>
          <w:lang w:eastAsia="zh-CN"/>
        </w:rPr>
        <w:t xml:space="preserve">he possible change of the SIB32 may </w:t>
      </w:r>
      <w:r w:rsidR="00E11B42">
        <w:rPr>
          <w:rFonts w:eastAsiaTheme="minorEastAsia"/>
          <w:lang w:eastAsia="zh-CN"/>
        </w:rPr>
        <w:t>include</w:t>
      </w:r>
      <w:r w:rsidR="00E11B42">
        <w:rPr>
          <w:rFonts w:eastAsiaTheme="minorEastAsia" w:hint="eastAsia"/>
          <w:lang w:eastAsia="zh-CN"/>
        </w:rPr>
        <w:t xml:space="preserve"> e.g. add</w:t>
      </w:r>
      <w:r w:rsidR="001E7FA0">
        <w:rPr>
          <w:rFonts w:eastAsiaTheme="minorEastAsia" w:hint="eastAsia"/>
          <w:lang w:eastAsia="zh-CN"/>
        </w:rPr>
        <w:t>ition</w:t>
      </w:r>
      <w:r w:rsidR="00E11B42">
        <w:rPr>
          <w:rFonts w:eastAsiaTheme="minorEastAsia" w:hint="eastAsia"/>
          <w:lang w:eastAsia="zh-CN"/>
        </w:rPr>
        <w:t xml:space="preserve"> </w:t>
      </w:r>
      <w:r w:rsidR="001E7FA0">
        <w:rPr>
          <w:rFonts w:eastAsiaTheme="minorEastAsia" w:hint="eastAsia"/>
          <w:lang w:eastAsia="zh-CN"/>
        </w:rPr>
        <w:t xml:space="preserve">of </w:t>
      </w:r>
      <w:r w:rsidR="00E11B42">
        <w:rPr>
          <w:rFonts w:eastAsiaTheme="minorEastAsia" w:hint="eastAsia"/>
          <w:lang w:eastAsia="zh-CN"/>
        </w:rPr>
        <w:t xml:space="preserve">new </w:t>
      </w:r>
      <w:r w:rsidR="001E7FA0">
        <w:rPr>
          <w:rFonts w:eastAsiaTheme="minorEastAsia" w:hint="eastAsia"/>
          <w:lang w:eastAsia="zh-CN"/>
        </w:rPr>
        <w:t xml:space="preserve">satellite </w:t>
      </w:r>
      <w:r w:rsidR="00450FCB">
        <w:rPr>
          <w:rFonts w:eastAsiaTheme="minorEastAsia" w:hint="eastAsia"/>
          <w:lang w:eastAsia="zh-CN"/>
        </w:rPr>
        <w:t xml:space="preserve">footprint information </w:t>
      </w:r>
      <w:r w:rsidR="003353D5">
        <w:rPr>
          <w:rFonts w:eastAsiaTheme="minorEastAsia" w:hint="eastAsia"/>
          <w:lang w:eastAsia="zh-CN"/>
        </w:rPr>
        <w:t xml:space="preserve">into </w:t>
      </w:r>
      <w:r w:rsidR="00E11B42">
        <w:rPr>
          <w:rFonts w:eastAsiaTheme="minorEastAsia" w:hint="eastAsia"/>
          <w:lang w:eastAsia="zh-CN"/>
        </w:rPr>
        <w:t>or exclu</w:t>
      </w:r>
      <w:r w:rsidR="001E7FA0">
        <w:rPr>
          <w:rFonts w:eastAsiaTheme="minorEastAsia" w:hint="eastAsia"/>
          <w:lang w:eastAsia="zh-CN"/>
        </w:rPr>
        <w:t>sion of</w:t>
      </w:r>
      <w:r w:rsidR="00E11B42">
        <w:rPr>
          <w:rFonts w:eastAsiaTheme="minorEastAsia" w:hint="eastAsia"/>
          <w:lang w:eastAsia="zh-CN"/>
        </w:rPr>
        <w:t xml:space="preserve"> one </w:t>
      </w:r>
      <w:r w:rsidR="001E7FA0">
        <w:rPr>
          <w:rFonts w:eastAsiaTheme="minorEastAsia" w:hint="eastAsia"/>
          <w:lang w:eastAsia="zh-CN"/>
        </w:rPr>
        <w:t xml:space="preserve">satellite </w:t>
      </w:r>
      <w:r w:rsidR="00450FCB">
        <w:rPr>
          <w:rFonts w:eastAsiaTheme="minorEastAsia" w:hint="eastAsia"/>
          <w:lang w:eastAsia="zh-CN"/>
        </w:rPr>
        <w:t xml:space="preserve">footprint information </w:t>
      </w:r>
      <w:r w:rsidR="00E11B42">
        <w:rPr>
          <w:rFonts w:eastAsiaTheme="minorEastAsia" w:hint="eastAsia"/>
          <w:lang w:eastAsia="zh-CN"/>
        </w:rPr>
        <w:t>from the SIB32</w:t>
      </w:r>
      <w:r w:rsidR="001E7FA0">
        <w:rPr>
          <w:rFonts w:eastAsiaTheme="minorEastAsia" w:hint="eastAsia"/>
          <w:lang w:eastAsia="zh-CN"/>
        </w:rPr>
        <w:t>,</w:t>
      </w:r>
      <w:r w:rsidR="00562724">
        <w:rPr>
          <w:rFonts w:eastAsiaTheme="minorEastAsia" w:hint="eastAsia"/>
          <w:lang w:eastAsia="zh-CN"/>
        </w:rPr>
        <w:t xml:space="preserve"> or change </w:t>
      </w:r>
      <w:r w:rsidR="003353D5">
        <w:rPr>
          <w:rFonts w:eastAsiaTheme="minorEastAsia" w:hint="eastAsia"/>
          <w:lang w:eastAsia="zh-CN"/>
        </w:rPr>
        <w:t xml:space="preserve">of </w:t>
      </w:r>
      <w:r w:rsidR="00562724">
        <w:rPr>
          <w:rFonts w:eastAsiaTheme="minorEastAsia" w:hint="eastAsia"/>
          <w:lang w:eastAsia="zh-CN"/>
        </w:rPr>
        <w:t xml:space="preserve">the frequency information </w:t>
      </w:r>
      <w:r w:rsidR="001E7FA0">
        <w:rPr>
          <w:rFonts w:eastAsiaTheme="minorEastAsia" w:hint="eastAsia"/>
          <w:lang w:eastAsia="zh-CN"/>
        </w:rPr>
        <w:t xml:space="preserve">associated </w:t>
      </w:r>
      <w:proofErr w:type="gramStart"/>
      <w:r w:rsidR="001E7FA0">
        <w:rPr>
          <w:rFonts w:eastAsiaTheme="minorEastAsia" w:hint="eastAsia"/>
          <w:lang w:eastAsia="zh-CN"/>
        </w:rPr>
        <w:t xml:space="preserve">with </w:t>
      </w:r>
      <w:r w:rsidR="00562724">
        <w:rPr>
          <w:rFonts w:eastAsiaTheme="minorEastAsia" w:hint="eastAsia"/>
          <w:lang w:eastAsia="zh-CN"/>
        </w:rPr>
        <w:t xml:space="preserve"> one</w:t>
      </w:r>
      <w:proofErr w:type="gramEnd"/>
      <w:r w:rsidR="001E7FA0">
        <w:rPr>
          <w:rFonts w:eastAsiaTheme="minorEastAsia" w:hint="eastAsia"/>
          <w:lang w:eastAsia="zh-CN"/>
        </w:rPr>
        <w:t xml:space="preserve"> satellite</w:t>
      </w:r>
      <w:r w:rsidR="00562724">
        <w:rPr>
          <w:rFonts w:eastAsiaTheme="minorEastAsia" w:hint="eastAsia"/>
          <w:lang w:eastAsia="zh-CN"/>
        </w:rPr>
        <w:t xml:space="preserve"> footprint</w:t>
      </w:r>
      <w:r w:rsidR="00E11B42">
        <w:rPr>
          <w:rFonts w:eastAsiaTheme="minorEastAsia" w:hint="eastAsia"/>
          <w:lang w:eastAsia="zh-CN"/>
        </w:rPr>
        <w:t xml:space="preserve">. </w:t>
      </w:r>
      <w:r w:rsidR="00450FCB">
        <w:rPr>
          <w:rFonts w:eastAsiaTheme="minorEastAsia"/>
          <w:lang w:eastAsia="zh-CN"/>
        </w:rPr>
        <w:t>B</w:t>
      </w:r>
      <w:r w:rsidR="00450FCB">
        <w:rPr>
          <w:rFonts w:eastAsiaTheme="minorEastAsia" w:hint="eastAsia"/>
          <w:lang w:eastAsia="zh-CN"/>
        </w:rPr>
        <w:t>ased on t</w:t>
      </w:r>
      <w:r w:rsidR="00E11B42">
        <w:rPr>
          <w:rFonts w:eastAsiaTheme="minorEastAsia" w:hint="eastAsia"/>
          <w:lang w:eastAsia="zh-CN"/>
        </w:rPr>
        <w:t xml:space="preserve">he possible </w:t>
      </w:r>
      <w:r w:rsidR="001E7FA0">
        <w:rPr>
          <w:rFonts w:eastAsiaTheme="minorEastAsia" w:hint="eastAsia"/>
          <w:lang w:eastAsia="zh-CN"/>
        </w:rPr>
        <w:t xml:space="preserve">cases for SIB32 </w:t>
      </w:r>
      <w:r w:rsidR="00450FCB">
        <w:rPr>
          <w:rFonts w:eastAsiaTheme="minorEastAsia" w:hint="eastAsia"/>
          <w:lang w:eastAsia="zh-CN"/>
        </w:rPr>
        <w:t xml:space="preserve">change we have the following </w:t>
      </w:r>
      <w:r w:rsidR="001E7FA0">
        <w:rPr>
          <w:rFonts w:eastAsiaTheme="minorEastAsia" w:hint="eastAsia"/>
          <w:lang w:eastAsia="zh-CN"/>
        </w:rPr>
        <w:t>observations</w:t>
      </w:r>
      <w:r w:rsidR="00562724">
        <w:rPr>
          <w:rFonts w:eastAsiaTheme="minorEastAsia" w:hint="eastAsia"/>
          <w:lang w:eastAsia="zh-CN"/>
        </w:rPr>
        <w:t>:</w:t>
      </w:r>
    </w:p>
    <w:p w:rsidR="00562724" w:rsidRDefault="001E7FA0" w:rsidP="00BD32B6">
      <w:pPr>
        <w:pStyle w:val="af0"/>
        <w:numPr>
          <w:ilvl w:val="0"/>
          <w:numId w:val="33"/>
        </w:numPr>
        <w:spacing w:before="120" w:after="120"/>
        <w:jc w:val="both"/>
        <w:rPr>
          <w:rFonts w:eastAsiaTheme="minorEastAsia"/>
          <w:lang w:eastAsia="zh-CN"/>
        </w:rPr>
      </w:pPr>
      <w:r>
        <w:rPr>
          <w:rFonts w:eastAsiaTheme="minorEastAsia"/>
          <w:lang w:eastAsia="zh-CN"/>
        </w:rPr>
        <w:t>I</w:t>
      </w:r>
      <w:r>
        <w:rPr>
          <w:rFonts w:eastAsiaTheme="minorEastAsia" w:hint="eastAsia"/>
          <w:lang w:eastAsia="zh-CN"/>
        </w:rPr>
        <w:t xml:space="preserve">f change of SIB32 is to </w:t>
      </w:r>
      <w:r w:rsidR="00450FCB">
        <w:rPr>
          <w:rFonts w:eastAsiaTheme="minorEastAsia" w:hint="eastAsia"/>
          <w:lang w:eastAsia="zh-CN"/>
        </w:rPr>
        <w:t xml:space="preserve">exclude one </w:t>
      </w:r>
      <w:r>
        <w:rPr>
          <w:rFonts w:eastAsiaTheme="minorEastAsia" w:hint="eastAsia"/>
          <w:lang w:eastAsia="zh-CN"/>
        </w:rPr>
        <w:t xml:space="preserve">satellite </w:t>
      </w:r>
      <w:r w:rsidR="00450FCB">
        <w:rPr>
          <w:rFonts w:eastAsiaTheme="minorEastAsia" w:hint="eastAsia"/>
          <w:lang w:eastAsia="zh-CN"/>
        </w:rPr>
        <w:t xml:space="preserve">footprint information from the SIB32, </w:t>
      </w:r>
      <w:r w:rsidR="00E11B42" w:rsidRPr="00562724">
        <w:rPr>
          <w:rFonts w:eastAsiaTheme="minorEastAsia" w:hint="eastAsia"/>
          <w:lang w:eastAsia="zh-CN"/>
        </w:rPr>
        <w:t xml:space="preserve">one frequency </w:t>
      </w:r>
      <w:r>
        <w:rPr>
          <w:rFonts w:eastAsiaTheme="minorEastAsia" w:hint="eastAsia"/>
          <w:lang w:eastAsia="zh-CN"/>
        </w:rPr>
        <w:t xml:space="preserve">served by </w:t>
      </w:r>
      <w:r>
        <w:rPr>
          <w:rFonts w:eastAsiaTheme="minorEastAsia"/>
          <w:lang w:eastAsia="zh-CN"/>
        </w:rPr>
        <w:t>the</w:t>
      </w:r>
      <w:r>
        <w:rPr>
          <w:rFonts w:eastAsiaTheme="minorEastAsia" w:hint="eastAsia"/>
          <w:lang w:eastAsia="zh-CN"/>
        </w:rPr>
        <w:t xml:space="preserve"> satellite </w:t>
      </w:r>
      <w:r w:rsidR="00E11B42" w:rsidRPr="00562724">
        <w:rPr>
          <w:rFonts w:eastAsiaTheme="minorEastAsia" w:hint="eastAsia"/>
          <w:lang w:eastAsia="zh-CN"/>
        </w:rPr>
        <w:t xml:space="preserve">is not </w:t>
      </w:r>
      <w:r w:rsidR="003353D5">
        <w:rPr>
          <w:rFonts w:eastAsiaTheme="minorEastAsia" w:hint="eastAsia"/>
          <w:lang w:eastAsia="zh-CN"/>
        </w:rPr>
        <w:t xml:space="preserve">going to </w:t>
      </w:r>
      <w:r w:rsidR="00E11B42" w:rsidRPr="00562724">
        <w:rPr>
          <w:rFonts w:eastAsiaTheme="minorEastAsia" w:hint="eastAsia"/>
          <w:lang w:eastAsia="zh-CN"/>
        </w:rPr>
        <w:t>provid</w:t>
      </w:r>
      <w:r w:rsidR="003353D5">
        <w:rPr>
          <w:rFonts w:eastAsiaTheme="minorEastAsia" w:hint="eastAsia"/>
          <w:lang w:eastAsia="zh-CN"/>
        </w:rPr>
        <w:t>e</w:t>
      </w:r>
      <w:r w:rsidR="00E11B42" w:rsidRPr="00562724">
        <w:rPr>
          <w:rFonts w:eastAsiaTheme="minorEastAsia" w:hint="eastAsia"/>
          <w:lang w:eastAsia="zh-CN"/>
        </w:rPr>
        <w:t xml:space="preserve"> serv</w:t>
      </w:r>
      <w:r>
        <w:rPr>
          <w:rFonts w:eastAsiaTheme="minorEastAsia" w:hint="eastAsia"/>
          <w:lang w:eastAsia="zh-CN"/>
        </w:rPr>
        <w:t>ices</w:t>
      </w:r>
      <w:r w:rsidR="00E11B42" w:rsidRPr="00562724">
        <w:rPr>
          <w:rFonts w:eastAsiaTheme="minorEastAsia" w:hint="eastAsia"/>
          <w:lang w:eastAsia="zh-CN"/>
        </w:rPr>
        <w:t xml:space="preserve"> as UE </w:t>
      </w:r>
      <w:r w:rsidR="00E11B42" w:rsidRPr="00562724">
        <w:rPr>
          <w:rFonts w:eastAsiaTheme="minorEastAsia"/>
          <w:lang w:eastAsia="zh-CN"/>
        </w:rPr>
        <w:t>expectation</w:t>
      </w:r>
      <w:r>
        <w:rPr>
          <w:rFonts w:eastAsiaTheme="minorEastAsia" w:hint="eastAsia"/>
          <w:lang w:eastAsia="zh-CN"/>
        </w:rPr>
        <w:t>.</w:t>
      </w:r>
      <w:r w:rsidR="00E11B42" w:rsidRPr="00562724">
        <w:rPr>
          <w:rFonts w:eastAsiaTheme="minorEastAsia" w:hint="eastAsia"/>
          <w:lang w:eastAsia="zh-CN"/>
        </w:rPr>
        <w:t xml:space="preserve"> </w:t>
      </w:r>
      <w:r>
        <w:rPr>
          <w:rFonts w:eastAsiaTheme="minorEastAsia" w:hint="eastAsia"/>
          <w:lang w:eastAsia="zh-CN"/>
        </w:rPr>
        <w:t>F</w:t>
      </w:r>
      <w:r w:rsidR="00E11B42" w:rsidRPr="00562724">
        <w:rPr>
          <w:rFonts w:eastAsiaTheme="minorEastAsia" w:hint="eastAsia"/>
          <w:lang w:eastAsia="zh-CN"/>
        </w:rPr>
        <w:t>or this case, if the UE use</w:t>
      </w:r>
      <w:r w:rsidR="003353D5">
        <w:rPr>
          <w:rFonts w:eastAsiaTheme="minorEastAsia" w:hint="eastAsia"/>
          <w:lang w:eastAsia="zh-CN"/>
        </w:rPr>
        <w:t>s</w:t>
      </w:r>
      <w:r w:rsidR="00E11B42" w:rsidRPr="00562724">
        <w:rPr>
          <w:rFonts w:eastAsiaTheme="minorEastAsia" w:hint="eastAsia"/>
          <w:lang w:eastAsia="zh-CN"/>
        </w:rPr>
        <w:t xml:space="preserve"> this information </w:t>
      </w:r>
      <w:r>
        <w:rPr>
          <w:rFonts w:eastAsiaTheme="minorEastAsia" w:hint="eastAsia"/>
          <w:lang w:eastAsia="zh-CN"/>
        </w:rPr>
        <w:t>after</w:t>
      </w:r>
      <w:r w:rsidRPr="00562724">
        <w:rPr>
          <w:rFonts w:eastAsiaTheme="minorEastAsia" w:hint="eastAsia"/>
          <w:lang w:eastAsia="zh-CN"/>
        </w:rPr>
        <w:t xml:space="preserve"> </w:t>
      </w:r>
      <w:r w:rsidR="00E11B42" w:rsidRPr="00562724">
        <w:rPr>
          <w:rFonts w:eastAsiaTheme="minorEastAsia" w:hint="eastAsia"/>
          <w:lang w:eastAsia="zh-CN"/>
        </w:rPr>
        <w:t xml:space="preserve">it </w:t>
      </w:r>
      <w:r>
        <w:rPr>
          <w:rFonts w:eastAsiaTheme="minorEastAsia" w:hint="eastAsia"/>
          <w:lang w:eastAsia="zh-CN"/>
        </w:rPr>
        <w:t>becomes</w:t>
      </w:r>
      <w:r w:rsidR="00E11B42" w:rsidRPr="00562724">
        <w:rPr>
          <w:rFonts w:eastAsiaTheme="minorEastAsia" w:hint="eastAsia"/>
          <w:lang w:eastAsia="zh-CN"/>
        </w:rPr>
        <w:t xml:space="preserve"> invalid, the UE may perform </w:t>
      </w:r>
      <w:r w:rsidR="00562724" w:rsidRPr="00562724">
        <w:rPr>
          <w:rFonts w:eastAsiaTheme="minorEastAsia" w:hint="eastAsia"/>
          <w:lang w:eastAsia="zh-CN"/>
        </w:rPr>
        <w:t xml:space="preserve">measurement on a </w:t>
      </w:r>
      <w:r w:rsidR="00E11B42" w:rsidRPr="00562724">
        <w:rPr>
          <w:rFonts w:eastAsiaTheme="minorEastAsia" w:hint="eastAsia"/>
          <w:lang w:eastAsia="zh-CN"/>
        </w:rPr>
        <w:t>frequency that would not provide coverage for t</w:t>
      </w:r>
      <w:r w:rsidR="00562724" w:rsidRPr="00562724">
        <w:rPr>
          <w:rFonts w:eastAsiaTheme="minorEastAsia" w:hint="eastAsia"/>
          <w:lang w:eastAsia="zh-CN"/>
        </w:rPr>
        <w:t>he UE</w:t>
      </w:r>
      <w:r>
        <w:rPr>
          <w:rFonts w:eastAsiaTheme="minorEastAsia" w:hint="eastAsia"/>
          <w:lang w:eastAsia="zh-CN"/>
        </w:rPr>
        <w:t xml:space="preserve">. This seems </w:t>
      </w:r>
      <w:r w:rsidR="00562724" w:rsidRPr="00562724">
        <w:rPr>
          <w:rFonts w:eastAsiaTheme="minorEastAsia" w:hint="eastAsia"/>
          <w:lang w:eastAsia="zh-CN"/>
        </w:rPr>
        <w:t xml:space="preserve">not </w:t>
      </w:r>
      <w:r>
        <w:rPr>
          <w:rFonts w:eastAsiaTheme="minorEastAsia" w:hint="eastAsia"/>
          <w:lang w:eastAsia="zh-CN"/>
        </w:rPr>
        <w:t xml:space="preserve">an </w:t>
      </w:r>
      <w:r w:rsidR="00562724" w:rsidRPr="00562724">
        <w:rPr>
          <w:rFonts w:eastAsiaTheme="minorEastAsia" w:hint="eastAsia"/>
          <w:lang w:eastAsia="zh-CN"/>
        </w:rPr>
        <w:t xml:space="preserve">essential problem for the UE. </w:t>
      </w:r>
    </w:p>
    <w:p w:rsidR="00E11B42" w:rsidRDefault="001E7FA0" w:rsidP="00BD32B6">
      <w:pPr>
        <w:pStyle w:val="af0"/>
        <w:numPr>
          <w:ilvl w:val="0"/>
          <w:numId w:val="33"/>
        </w:numPr>
        <w:spacing w:before="120" w:after="120"/>
        <w:jc w:val="both"/>
        <w:rPr>
          <w:rFonts w:eastAsiaTheme="minorEastAsia"/>
          <w:lang w:eastAsia="zh-CN"/>
        </w:rPr>
      </w:pPr>
      <w:r>
        <w:rPr>
          <w:rFonts w:eastAsiaTheme="minorEastAsia" w:hint="eastAsia"/>
          <w:lang w:eastAsia="zh-CN"/>
        </w:rPr>
        <w:t xml:space="preserve">If change of SIB32 is to </w:t>
      </w:r>
      <w:r w:rsidR="00450FCB">
        <w:rPr>
          <w:rFonts w:eastAsiaTheme="minorEastAsia" w:hint="eastAsia"/>
          <w:lang w:eastAsia="zh-CN"/>
        </w:rPr>
        <w:t xml:space="preserve">add </w:t>
      </w:r>
      <w:r w:rsidR="003353D5">
        <w:rPr>
          <w:rFonts w:eastAsiaTheme="minorEastAsia" w:hint="eastAsia"/>
          <w:lang w:eastAsia="zh-CN"/>
        </w:rPr>
        <w:t>information on</w:t>
      </w:r>
      <w:r>
        <w:rPr>
          <w:rFonts w:eastAsiaTheme="minorEastAsia" w:hint="eastAsia"/>
          <w:lang w:eastAsia="zh-CN"/>
        </w:rPr>
        <w:t xml:space="preserve"> </w:t>
      </w:r>
      <w:r w:rsidR="00450FCB">
        <w:rPr>
          <w:rFonts w:eastAsiaTheme="minorEastAsia" w:hint="eastAsia"/>
          <w:lang w:eastAsia="zh-CN"/>
        </w:rPr>
        <w:t xml:space="preserve">new </w:t>
      </w:r>
      <w:r>
        <w:rPr>
          <w:rFonts w:eastAsiaTheme="minorEastAsia" w:hint="eastAsia"/>
          <w:lang w:eastAsia="zh-CN"/>
        </w:rPr>
        <w:t xml:space="preserve">satellite </w:t>
      </w:r>
      <w:r w:rsidR="00450FCB">
        <w:rPr>
          <w:rFonts w:eastAsiaTheme="minorEastAsia" w:hint="eastAsia"/>
          <w:lang w:eastAsia="zh-CN"/>
        </w:rPr>
        <w:t>footprint,</w:t>
      </w:r>
      <w:r w:rsidR="003353D5">
        <w:rPr>
          <w:rFonts w:eastAsiaTheme="minorEastAsia" w:hint="eastAsia"/>
          <w:lang w:eastAsia="zh-CN"/>
        </w:rPr>
        <w:t xml:space="preserve"> there will be</w:t>
      </w:r>
      <w:r>
        <w:rPr>
          <w:rFonts w:eastAsiaTheme="minorEastAsia" w:hint="eastAsia"/>
          <w:lang w:eastAsia="zh-CN"/>
        </w:rPr>
        <w:t xml:space="preserve"> </w:t>
      </w:r>
      <w:r w:rsidR="00562724" w:rsidRPr="00562724">
        <w:rPr>
          <w:rFonts w:eastAsiaTheme="minorEastAsia" w:hint="eastAsia"/>
          <w:lang w:eastAsia="zh-CN"/>
        </w:rPr>
        <w:t xml:space="preserve">one </w:t>
      </w:r>
      <w:r>
        <w:rPr>
          <w:rFonts w:eastAsiaTheme="minorEastAsia" w:hint="eastAsia"/>
          <w:lang w:eastAsia="zh-CN"/>
        </w:rPr>
        <w:t>more</w:t>
      </w:r>
      <w:r w:rsidR="00562724" w:rsidRPr="00562724">
        <w:rPr>
          <w:rFonts w:eastAsiaTheme="minorEastAsia" w:hint="eastAsia"/>
          <w:lang w:eastAsia="zh-CN"/>
        </w:rPr>
        <w:t xml:space="preserve"> frequency </w:t>
      </w:r>
      <w:r>
        <w:rPr>
          <w:rFonts w:eastAsiaTheme="minorEastAsia" w:hint="eastAsia"/>
          <w:lang w:eastAsia="zh-CN"/>
        </w:rPr>
        <w:t xml:space="preserve">providing </w:t>
      </w:r>
      <w:r w:rsidR="00562724" w:rsidRPr="00562724">
        <w:rPr>
          <w:rFonts w:eastAsiaTheme="minorEastAsia" w:hint="eastAsia"/>
          <w:lang w:eastAsia="zh-CN"/>
        </w:rPr>
        <w:t>serv</w:t>
      </w:r>
      <w:r>
        <w:rPr>
          <w:rFonts w:eastAsiaTheme="minorEastAsia" w:hint="eastAsia"/>
          <w:lang w:eastAsia="zh-CN"/>
        </w:rPr>
        <w:t xml:space="preserve">ices by </w:t>
      </w:r>
      <w:r>
        <w:rPr>
          <w:rFonts w:eastAsiaTheme="minorEastAsia"/>
          <w:lang w:eastAsia="zh-CN"/>
        </w:rPr>
        <w:t>the</w:t>
      </w:r>
      <w:r>
        <w:rPr>
          <w:rFonts w:eastAsiaTheme="minorEastAsia" w:hint="eastAsia"/>
          <w:lang w:eastAsia="zh-CN"/>
        </w:rPr>
        <w:t xml:space="preserve"> satellite, but </w:t>
      </w:r>
      <w:r w:rsidR="003353D5">
        <w:rPr>
          <w:rFonts w:eastAsiaTheme="minorEastAsia" w:hint="eastAsia"/>
          <w:lang w:eastAsia="zh-CN"/>
        </w:rPr>
        <w:t xml:space="preserve">is </w:t>
      </w:r>
      <w:r w:rsidR="00C80A53">
        <w:rPr>
          <w:rFonts w:eastAsiaTheme="minorEastAsia" w:hint="eastAsia"/>
          <w:lang w:eastAsia="zh-CN"/>
        </w:rPr>
        <w:t>un</w:t>
      </w:r>
      <w:r>
        <w:rPr>
          <w:rFonts w:eastAsiaTheme="minorEastAsia" w:hint="eastAsia"/>
          <w:lang w:eastAsia="zh-CN"/>
        </w:rPr>
        <w:t>known to the UE.</w:t>
      </w:r>
      <w:r w:rsidR="00562724" w:rsidRPr="00562724">
        <w:rPr>
          <w:rFonts w:eastAsiaTheme="minorEastAsia" w:hint="eastAsia"/>
          <w:lang w:eastAsia="zh-CN"/>
        </w:rPr>
        <w:t xml:space="preserve"> </w:t>
      </w:r>
      <w:r>
        <w:rPr>
          <w:rFonts w:eastAsiaTheme="minorEastAsia" w:hint="eastAsia"/>
          <w:lang w:eastAsia="zh-CN"/>
        </w:rPr>
        <w:t>D</w:t>
      </w:r>
      <w:r w:rsidR="00562724" w:rsidRPr="00562724">
        <w:rPr>
          <w:rFonts w:eastAsiaTheme="minorEastAsia" w:hint="eastAsia"/>
          <w:lang w:eastAsia="zh-CN"/>
        </w:rPr>
        <w:t xml:space="preserve">ue to the </w:t>
      </w:r>
      <w:r>
        <w:rPr>
          <w:rFonts w:eastAsiaTheme="minorEastAsia" w:hint="eastAsia"/>
          <w:lang w:eastAsia="zh-CN"/>
        </w:rPr>
        <w:t>lack of</w:t>
      </w:r>
      <w:r w:rsidR="00562724" w:rsidRPr="00562724">
        <w:rPr>
          <w:rFonts w:eastAsiaTheme="minorEastAsia" w:hint="eastAsia"/>
          <w:lang w:eastAsia="zh-CN"/>
        </w:rPr>
        <w:t xml:space="preserve"> knowledge on this </w:t>
      </w:r>
      <w:r w:rsidR="00562724" w:rsidRPr="00562724">
        <w:rPr>
          <w:rFonts w:eastAsiaTheme="minorEastAsia"/>
          <w:lang w:eastAsia="zh-CN"/>
        </w:rPr>
        <w:t>frequency</w:t>
      </w:r>
      <w:r>
        <w:rPr>
          <w:rFonts w:eastAsiaTheme="minorEastAsia" w:hint="eastAsia"/>
          <w:lang w:eastAsia="zh-CN"/>
        </w:rPr>
        <w:t xml:space="preserve"> by the UE</w:t>
      </w:r>
      <w:r w:rsidR="00562724" w:rsidRPr="00562724">
        <w:rPr>
          <w:rFonts w:eastAsiaTheme="minorEastAsia" w:hint="eastAsia"/>
          <w:lang w:eastAsia="zh-CN"/>
        </w:rPr>
        <w:t xml:space="preserve">, based on the </w:t>
      </w:r>
      <w:r w:rsidR="003353D5">
        <w:rPr>
          <w:rFonts w:eastAsiaTheme="minorEastAsia" w:hint="eastAsia"/>
          <w:lang w:eastAsia="zh-CN"/>
        </w:rPr>
        <w:t xml:space="preserve">invalid </w:t>
      </w:r>
      <w:r w:rsidR="00562724" w:rsidRPr="00562724">
        <w:rPr>
          <w:rFonts w:eastAsiaTheme="minorEastAsia" w:hint="eastAsia"/>
          <w:lang w:eastAsia="zh-CN"/>
        </w:rPr>
        <w:t xml:space="preserve">SI the UE </w:t>
      </w:r>
      <w:r>
        <w:rPr>
          <w:rFonts w:eastAsiaTheme="minorEastAsia" w:hint="eastAsia"/>
          <w:lang w:eastAsia="zh-CN"/>
        </w:rPr>
        <w:t>may not</w:t>
      </w:r>
      <w:r w:rsidR="00562724" w:rsidRPr="00562724">
        <w:rPr>
          <w:rFonts w:eastAsiaTheme="minorEastAsia" w:hint="eastAsia"/>
          <w:lang w:eastAsia="zh-CN"/>
        </w:rPr>
        <w:t xml:space="preserve"> perform measurement on this frequency.</w:t>
      </w:r>
    </w:p>
    <w:p w:rsidR="00562724" w:rsidRDefault="001E7FA0" w:rsidP="00BD32B6">
      <w:pPr>
        <w:pStyle w:val="af0"/>
        <w:numPr>
          <w:ilvl w:val="0"/>
          <w:numId w:val="33"/>
        </w:numPr>
        <w:spacing w:before="120" w:after="120"/>
        <w:jc w:val="both"/>
        <w:rPr>
          <w:rFonts w:eastAsiaTheme="minorEastAsia"/>
          <w:lang w:eastAsia="zh-CN"/>
        </w:rPr>
      </w:pPr>
      <w:r>
        <w:rPr>
          <w:rFonts w:eastAsiaTheme="minorEastAsia" w:hint="eastAsia"/>
          <w:lang w:eastAsia="zh-CN"/>
        </w:rPr>
        <w:t xml:space="preserve">If change of SIB32 is to modify </w:t>
      </w:r>
      <w:r w:rsidR="00450FCB">
        <w:rPr>
          <w:rFonts w:eastAsiaTheme="minorEastAsia" w:hint="eastAsia"/>
          <w:lang w:eastAsia="zh-CN"/>
        </w:rPr>
        <w:t xml:space="preserve">the frequency information for one </w:t>
      </w:r>
      <w:r w:rsidR="003353D5">
        <w:rPr>
          <w:rFonts w:eastAsiaTheme="minorEastAsia" w:hint="eastAsia"/>
          <w:lang w:eastAsia="zh-CN"/>
        </w:rPr>
        <w:t xml:space="preserve">satellite </w:t>
      </w:r>
      <w:r w:rsidR="00450FCB">
        <w:rPr>
          <w:rFonts w:eastAsiaTheme="minorEastAsia" w:hint="eastAsia"/>
          <w:lang w:eastAsia="zh-CN"/>
        </w:rPr>
        <w:t>footprint</w:t>
      </w:r>
      <w:r>
        <w:rPr>
          <w:rFonts w:eastAsiaTheme="minorEastAsia" w:hint="eastAsia"/>
          <w:lang w:eastAsia="zh-CN"/>
        </w:rPr>
        <w:t>, then</w:t>
      </w:r>
      <w:r w:rsidR="00562724">
        <w:rPr>
          <w:rFonts w:eastAsiaTheme="minorEastAsia" w:hint="eastAsia"/>
          <w:lang w:eastAsia="zh-CN"/>
        </w:rPr>
        <w:t xml:space="preserve"> </w:t>
      </w:r>
      <w:r>
        <w:rPr>
          <w:rFonts w:eastAsiaTheme="minorEastAsia" w:hint="eastAsia"/>
          <w:lang w:eastAsia="zh-CN"/>
        </w:rPr>
        <w:t>f</w:t>
      </w:r>
      <w:r w:rsidR="00562724">
        <w:rPr>
          <w:rFonts w:eastAsiaTheme="minorEastAsia" w:hint="eastAsia"/>
          <w:lang w:eastAsia="zh-CN"/>
        </w:rPr>
        <w:t>or this case, if the UE perform</w:t>
      </w:r>
      <w:r w:rsidR="003353D5">
        <w:rPr>
          <w:rFonts w:eastAsiaTheme="minorEastAsia" w:hint="eastAsia"/>
          <w:lang w:eastAsia="zh-CN"/>
        </w:rPr>
        <w:t>s</w:t>
      </w:r>
      <w:r w:rsidR="00562724">
        <w:rPr>
          <w:rFonts w:eastAsiaTheme="minorEastAsia" w:hint="eastAsia"/>
          <w:lang w:eastAsia="zh-CN"/>
        </w:rPr>
        <w:t xml:space="preserve"> measurement on the frequency </w:t>
      </w:r>
      <w:r w:rsidR="00562724">
        <w:rPr>
          <w:rFonts w:eastAsiaTheme="minorEastAsia"/>
          <w:lang w:eastAsia="zh-CN"/>
        </w:rPr>
        <w:t>provided</w:t>
      </w:r>
      <w:r w:rsidR="003353D5">
        <w:rPr>
          <w:rFonts w:eastAsiaTheme="minorEastAsia" w:hint="eastAsia"/>
          <w:lang w:eastAsia="zh-CN"/>
        </w:rPr>
        <w:t xml:space="preserve"> by </w:t>
      </w:r>
      <w:r>
        <w:rPr>
          <w:rFonts w:eastAsiaTheme="minorEastAsia" w:hint="eastAsia"/>
          <w:lang w:eastAsia="zh-CN"/>
        </w:rPr>
        <w:t xml:space="preserve">satellite </w:t>
      </w:r>
      <w:r w:rsidR="00562724">
        <w:rPr>
          <w:rFonts w:eastAsiaTheme="minorEastAsia" w:hint="eastAsia"/>
          <w:lang w:eastAsia="zh-CN"/>
        </w:rPr>
        <w:t>footprint</w:t>
      </w:r>
      <w:r w:rsidR="003353D5">
        <w:rPr>
          <w:rFonts w:eastAsiaTheme="minorEastAsia" w:hint="eastAsia"/>
          <w:lang w:eastAsia="zh-CN"/>
        </w:rPr>
        <w:t xml:space="preserve"> information based on the stored SIB32</w:t>
      </w:r>
      <w:r w:rsidR="00562724">
        <w:rPr>
          <w:rFonts w:eastAsiaTheme="minorEastAsia" w:hint="eastAsia"/>
          <w:lang w:eastAsia="zh-CN"/>
        </w:rPr>
        <w:t xml:space="preserve">, the UE </w:t>
      </w:r>
      <w:r>
        <w:rPr>
          <w:rFonts w:eastAsiaTheme="minorEastAsia" w:hint="eastAsia"/>
          <w:lang w:eastAsia="zh-CN"/>
        </w:rPr>
        <w:t xml:space="preserve">may not </w:t>
      </w:r>
      <w:r w:rsidR="00562724">
        <w:rPr>
          <w:rFonts w:eastAsiaTheme="minorEastAsia" w:hint="eastAsia"/>
          <w:lang w:eastAsia="zh-CN"/>
        </w:rPr>
        <w:t xml:space="preserve">detect the </w:t>
      </w:r>
      <w:r w:rsidR="00450FCB">
        <w:rPr>
          <w:rFonts w:eastAsiaTheme="minorEastAsia"/>
          <w:lang w:eastAsia="zh-CN"/>
        </w:rPr>
        <w:t>frequency</w:t>
      </w:r>
      <w:r w:rsidR="00450FCB">
        <w:rPr>
          <w:rFonts w:eastAsiaTheme="minorEastAsia" w:hint="eastAsia"/>
          <w:lang w:eastAsia="zh-CN"/>
        </w:rPr>
        <w:t>.</w:t>
      </w:r>
      <w:r w:rsidR="00562724">
        <w:rPr>
          <w:rFonts w:eastAsiaTheme="minorEastAsia" w:hint="eastAsia"/>
          <w:lang w:eastAsia="zh-CN"/>
        </w:rPr>
        <w:t xml:space="preserve"> </w:t>
      </w:r>
      <w:r w:rsidR="00450FCB">
        <w:rPr>
          <w:rFonts w:eastAsiaTheme="minorEastAsia" w:hint="eastAsia"/>
          <w:lang w:eastAsia="zh-CN"/>
        </w:rPr>
        <w:t>The UE</w:t>
      </w:r>
      <w:r w:rsidR="00562724">
        <w:rPr>
          <w:rFonts w:eastAsiaTheme="minorEastAsia" w:hint="eastAsia"/>
          <w:lang w:eastAsia="zh-CN"/>
        </w:rPr>
        <w:t xml:space="preserve"> may miss the new cell</w:t>
      </w:r>
      <w:r>
        <w:rPr>
          <w:rFonts w:eastAsiaTheme="minorEastAsia" w:hint="eastAsia"/>
          <w:lang w:eastAsia="zh-CN"/>
        </w:rPr>
        <w:t xml:space="preserve"> to appear</w:t>
      </w:r>
      <w:r w:rsidR="00562724">
        <w:rPr>
          <w:rFonts w:eastAsiaTheme="minorEastAsia" w:hint="eastAsia"/>
          <w:lang w:eastAsia="zh-CN"/>
        </w:rPr>
        <w:t>.</w:t>
      </w:r>
    </w:p>
    <w:p w:rsidR="00562724" w:rsidRDefault="00562724" w:rsidP="00562724">
      <w:pPr>
        <w:spacing w:before="100" w:after="100"/>
        <w:jc w:val="both"/>
        <w:rPr>
          <w:rFonts w:eastAsiaTheme="minorEastAsia"/>
          <w:lang w:eastAsia="zh-CN"/>
        </w:rPr>
      </w:pPr>
      <w:r>
        <w:rPr>
          <w:rFonts w:eastAsiaTheme="minorEastAsia"/>
          <w:lang w:eastAsia="zh-CN"/>
        </w:rPr>
        <w:t>B</w:t>
      </w:r>
      <w:r>
        <w:rPr>
          <w:rFonts w:eastAsiaTheme="minorEastAsia" w:hint="eastAsia"/>
          <w:lang w:eastAsia="zh-CN"/>
        </w:rPr>
        <w:t xml:space="preserve">ased on above </w:t>
      </w:r>
      <w:r>
        <w:rPr>
          <w:rFonts w:eastAsiaTheme="minorEastAsia"/>
          <w:lang w:eastAsia="zh-CN"/>
        </w:rPr>
        <w:t>analy</w:t>
      </w:r>
      <w:r>
        <w:rPr>
          <w:rFonts w:eastAsiaTheme="minorEastAsia" w:hint="eastAsia"/>
          <w:lang w:eastAsia="zh-CN"/>
        </w:rPr>
        <w:t>sis, if the frequency for on</w:t>
      </w:r>
      <w:r w:rsidR="00450FCB">
        <w:rPr>
          <w:rFonts w:eastAsiaTheme="minorEastAsia" w:hint="eastAsia"/>
          <w:lang w:eastAsia="zh-CN"/>
        </w:rPr>
        <w:t>e</w:t>
      </w:r>
      <w:r>
        <w:rPr>
          <w:rFonts w:eastAsiaTheme="minorEastAsia" w:hint="eastAsia"/>
          <w:lang w:eastAsia="zh-CN"/>
        </w:rPr>
        <w:t xml:space="preserve"> </w:t>
      </w:r>
      <w:r w:rsidR="003353D5">
        <w:rPr>
          <w:rFonts w:eastAsiaTheme="minorEastAsia"/>
          <w:lang w:eastAsia="zh-CN"/>
        </w:rPr>
        <w:t>satellite</w:t>
      </w:r>
      <w:r w:rsidR="003353D5">
        <w:rPr>
          <w:rFonts w:eastAsiaTheme="minorEastAsia" w:hint="eastAsia"/>
          <w:lang w:eastAsia="zh-CN"/>
        </w:rPr>
        <w:t xml:space="preserve"> </w:t>
      </w:r>
      <w:r>
        <w:rPr>
          <w:rFonts w:eastAsiaTheme="minorEastAsia" w:hint="eastAsia"/>
          <w:lang w:eastAsia="zh-CN"/>
        </w:rPr>
        <w:t xml:space="preserve">footprint is updated, the UE may miss </w:t>
      </w:r>
      <w:r w:rsidR="001E7FA0">
        <w:rPr>
          <w:rFonts w:eastAsiaTheme="minorEastAsia" w:hint="eastAsia"/>
          <w:lang w:eastAsia="zh-CN"/>
        </w:rPr>
        <w:t>the upcoming</w:t>
      </w:r>
      <w:r>
        <w:rPr>
          <w:rFonts w:eastAsiaTheme="minorEastAsia" w:hint="eastAsia"/>
          <w:lang w:eastAsia="zh-CN"/>
        </w:rPr>
        <w:t xml:space="preserve"> cell</w:t>
      </w:r>
      <w:r w:rsidR="003353D5">
        <w:rPr>
          <w:rFonts w:eastAsiaTheme="minorEastAsia" w:hint="eastAsia"/>
          <w:lang w:eastAsia="zh-CN"/>
        </w:rPr>
        <w:t xml:space="preserve"> sometimes. To avoid such problem,</w:t>
      </w:r>
      <w:r>
        <w:rPr>
          <w:rFonts w:eastAsiaTheme="minorEastAsia" w:hint="eastAsia"/>
          <w:lang w:eastAsia="zh-CN"/>
        </w:rPr>
        <w:t xml:space="preserve"> if the SIB32 is invalid, UE should consider the frequency information in SIB32 to be invalid.</w:t>
      </w:r>
    </w:p>
    <w:p w:rsidR="007B31F8" w:rsidRPr="00ED37E8" w:rsidRDefault="00562724" w:rsidP="00ED2B2D">
      <w:pPr>
        <w:spacing w:before="100" w:after="100"/>
        <w:jc w:val="both"/>
        <w:rPr>
          <w:rFonts w:eastAsiaTheme="minorEastAsia"/>
          <w:lang w:eastAsia="zh-CN"/>
        </w:rPr>
      </w:pPr>
      <w:r w:rsidRPr="00562724">
        <w:rPr>
          <w:rFonts w:eastAsiaTheme="minorEastAsia" w:hint="eastAsia"/>
          <w:b/>
          <w:lang w:eastAsia="zh-CN"/>
        </w:rPr>
        <w:t xml:space="preserve">Proposal </w:t>
      </w:r>
      <w:r w:rsidR="00450FCB">
        <w:rPr>
          <w:rFonts w:eastAsiaTheme="minorEastAsia" w:hint="eastAsia"/>
          <w:b/>
          <w:lang w:eastAsia="zh-CN"/>
        </w:rPr>
        <w:t>6</w:t>
      </w:r>
      <w:r w:rsidRPr="00562724">
        <w:rPr>
          <w:rFonts w:eastAsiaTheme="minorEastAsia" w:hint="eastAsia"/>
          <w:b/>
          <w:lang w:eastAsia="zh-CN"/>
        </w:rPr>
        <w:t xml:space="preserve">: </w:t>
      </w:r>
      <w:r>
        <w:rPr>
          <w:rFonts w:eastAsiaTheme="minorEastAsia" w:hint="eastAsia"/>
          <w:b/>
          <w:lang w:eastAsia="zh-CN"/>
        </w:rPr>
        <w:t>A</w:t>
      </w:r>
      <w:r w:rsidRPr="00562724">
        <w:rPr>
          <w:rFonts w:eastAsiaTheme="minorEastAsia" w:hint="eastAsia"/>
          <w:b/>
          <w:lang w:eastAsia="zh-CN"/>
        </w:rPr>
        <w:t xml:space="preserve">fter SIB32 invalid, UE will consider the </w:t>
      </w:r>
      <w:r>
        <w:rPr>
          <w:rFonts w:eastAsiaTheme="minorEastAsia" w:hint="eastAsia"/>
          <w:b/>
          <w:lang w:eastAsia="zh-CN"/>
        </w:rPr>
        <w:t xml:space="preserve">frequency </w:t>
      </w:r>
      <w:r w:rsidRPr="00562724">
        <w:rPr>
          <w:rFonts w:eastAsiaTheme="minorEastAsia" w:hint="eastAsia"/>
          <w:b/>
          <w:lang w:eastAsia="zh-CN"/>
        </w:rPr>
        <w:t>information in SIB32 to be invalid.</w:t>
      </w:r>
    </w:p>
    <w:bookmarkEnd w:id="6"/>
    <w:bookmarkEnd w:id="7"/>
    <w:p w:rsidR="00783FF5" w:rsidRPr="001D376B" w:rsidRDefault="00DD35F2" w:rsidP="00DD35F2">
      <w:pPr>
        <w:pStyle w:val="1"/>
        <w:jc w:val="both"/>
        <w:rPr>
          <w:b w:val="0"/>
          <w:szCs w:val="28"/>
        </w:rPr>
      </w:pPr>
      <w:r w:rsidRPr="001C008C">
        <w:rPr>
          <w:b w:val="0"/>
          <w:szCs w:val="28"/>
        </w:rPr>
        <w:t>Conclusion</w:t>
      </w:r>
    </w:p>
    <w:p w:rsidR="004753B5" w:rsidRPr="005D324A" w:rsidRDefault="00EB0524" w:rsidP="00EB0524">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643480" w:rsidRPr="001D376B">
        <w:rPr>
          <w:rFonts w:eastAsiaTheme="minorEastAsia"/>
          <w:noProof/>
          <w:lang w:eastAsia="zh-CN"/>
        </w:rPr>
        <w:t xml:space="preserve">issues for </w:t>
      </w:r>
      <w:bookmarkStart w:id="11" w:name="OLE_LINK6"/>
      <w:bookmarkStart w:id="12" w:name="OLE_LINK7"/>
      <w:r w:rsidR="00151833">
        <w:rPr>
          <w:rFonts w:eastAsiaTheme="minorEastAsia" w:hint="eastAsia"/>
          <w:noProof/>
          <w:lang w:eastAsia="zh-CN"/>
        </w:rPr>
        <w:t>discontinuous coverage</w:t>
      </w:r>
      <w:bookmarkEnd w:id="11"/>
      <w:bookmarkEnd w:id="12"/>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6101B3" w:rsidRPr="001D376B">
        <w:rPr>
          <w:rFonts w:eastAsiaTheme="minorEastAsia"/>
          <w:noProof/>
          <w:lang w:eastAsia="zh-CN"/>
        </w:rPr>
        <w:t xml:space="preserve">find the observations </w:t>
      </w:r>
      <w:r w:rsidR="0017395A">
        <w:rPr>
          <w:rFonts w:eastAsiaTheme="minorEastAsia" w:hint="eastAsia"/>
          <w:noProof/>
          <w:lang w:eastAsia="zh-CN"/>
        </w:rPr>
        <w:t xml:space="preserve">and proposls </w:t>
      </w:r>
      <w:r w:rsidR="006101B3" w:rsidRPr="001D376B">
        <w:rPr>
          <w:rFonts w:eastAsiaTheme="minorEastAsia"/>
          <w:noProof/>
          <w:lang w:eastAsia="zh-CN"/>
        </w:rPr>
        <w:t>as following:</w:t>
      </w:r>
    </w:p>
    <w:p w:rsidR="003353D5" w:rsidRDefault="003353D5" w:rsidP="00BD32B6">
      <w:pPr>
        <w:spacing w:after="120"/>
        <w:jc w:val="both"/>
        <w:rPr>
          <w:rFonts w:eastAsiaTheme="minorEastAsia"/>
          <w:b/>
          <w:lang w:val="en-GB" w:eastAsia="zh-CN"/>
        </w:rPr>
      </w:pPr>
      <w:r w:rsidRPr="007C1D9A">
        <w:rPr>
          <w:rFonts w:eastAsiaTheme="minorEastAsia"/>
          <w:b/>
          <w:lang w:val="en-GB" w:eastAsia="zh-CN"/>
        </w:rPr>
        <w:t>O</w:t>
      </w:r>
      <w:r w:rsidRPr="007C1D9A">
        <w:rPr>
          <w:rFonts w:eastAsiaTheme="minorEastAsia" w:hint="eastAsia"/>
          <w:b/>
          <w:lang w:val="en-GB" w:eastAsia="zh-CN"/>
        </w:rPr>
        <w:t xml:space="preserve">bservation </w:t>
      </w:r>
      <w:r>
        <w:rPr>
          <w:rFonts w:eastAsiaTheme="minorEastAsia" w:hint="eastAsia"/>
          <w:b/>
          <w:lang w:val="en-GB" w:eastAsia="zh-CN"/>
        </w:rPr>
        <w:t>1</w:t>
      </w:r>
      <w:r w:rsidRPr="007C1D9A">
        <w:rPr>
          <w:rFonts w:eastAsiaTheme="minorEastAsia" w:hint="eastAsia"/>
          <w:b/>
          <w:lang w:val="en-GB" w:eastAsia="zh-CN"/>
        </w:rPr>
        <w:t xml:space="preserve">: </w:t>
      </w:r>
      <w:r>
        <w:rPr>
          <w:rFonts w:eastAsiaTheme="minorEastAsia" w:hint="eastAsia"/>
          <w:b/>
          <w:lang w:val="en-GB" w:eastAsia="zh-CN"/>
        </w:rPr>
        <w:t xml:space="preserve">In the </w:t>
      </w:r>
      <w:r>
        <w:rPr>
          <w:rFonts w:eastAsiaTheme="minorEastAsia"/>
          <w:b/>
          <w:lang w:val="en-GB" w:eastAsia="zh-CN"/>
        </w:rPr>
        <w:t>discontinuous</w:t>
      </w:r>
      <w:r>
        <w:rPr>
          <w:rFonts w:eastAsiaTheme="minorEastAsia" w:hint="eastAsia"/>
          <w:b/>
          <w:lang w:val="en-GB" w:eastAsia="zh-CN"/>
        </w:rPr>
        <w:t xml:space="preserve"> </w:t>
      </w:r>
      <w:r>
        <w:rPr>
          <w:rFonts w:eastAsiaTheme="minorEastAsia"/>
          <w:b/>
          <w:lang w:val="en-GB" w:eastAsia="zh-CN"/>
        </w:rPr>
        <w:t>coverage</w:t>
      </w:r>
      <w:r>
        <w:rPr>
          <w:rFonts w:eastAsiaTheme="minorEastAsia" w:hint="eastAsia"/>
          <w:b/>
          <w:lang w:val="en-GB" w:eastAsia="zh-CN"/>
        </w:rPr>
        <w:t xml:space="preserve"> scenario, </w:t>
      </w:r>
      <w:r w:rsidRPr="007C1D9A">
        <w:rPr>
          <w:rFonts w:eastAsiaTheme="minorEastAsia" w:hint="eastAsia"/>
          <w:b/>
          <w:lang w:val="en-GB" w:eastAsia="zh-CN"/>
        </w:rPr>
        <w:t xml:space="preserve">UE may </w:t>
      </w:r>
      <w:r>
        <w:rPr>
          <w:rFonts w:eastAsiaTheme="minorEastAsia" w:hint="eastAsia"/>
          <w:b/>
          <w:lang w:val="en-GB" w:eastAsia="zh-CN"/>
        </w:rPr>
        <w:t>fail</w:t>
      </w:r>
      <w:r w:rsidRPr="007C1D9A">
        <w:rPr>
          <w:rFonts w:eastAsiaTheme="minorEastAsia" w:hint="eastAsia"/>
          <w:b/>
          <w:lang w:val="en-GB" w:eastAsia="zh-CN"/>
        </w:rPr>
        <w:t xml:space="preserve"> to receive RRC release message </w:t>
      </w:r>
      <w:r>
        <w:rPr>
          <w:rFonts w:eastAsiaTheme="minorEastAsia" w:hint="eastAsia"/>
          <w:b/>
          <w:lang w:val="en-GB" w:eastAsia="zh-CN"/>
        </w:rPr>
        <w:t xml:space="preserve">before the loss of NTN </w:t>
      </w:r>
      <w:r>
        <w:rPr>
          <w:rFonts w:eastAsiaTheme="minorEastAsia"/>
          <w:b/>
          <w:lang w:val="en-GB" w:eastAsia="zh-CN"/>
        </w:rPr>
        <w:t>coverage</w:t>
      </w:r>
      <w:r>
        <w:rPr>
          <w:rFonts w:eastAsiaTheme="minorEastAsia" w:hint="eastAsia"/>
          <w:b/>
          <w:lang w:val="en-GB" w:eastAsia="zh-CN"/>
        </w:rPr>
        <w:t xml:space="preserve"> (e.g. </w:t>
      </w:r>
      <w:r w:rsidRPr="007C1D9A">
        <w:rPr>
          <w:rFonts w:eastAsiaTheme="minorEastAsia" w:hint="eastAsia"/>
          <w:b/>
          <w:lang w:val="en-GB" w:eastAsia="zh-CN"/>
        </w:rPr>
        <w:t>due to RLF</w:t>
      </w:r>
      <w:r>
        <w:rPr>
          <w:rFonts w:eastAsiaTheme="minorEastAsia" w:hint="eastAsia"/>
          <w:b/>
          <w:lang w:val="en-GB" w:eastAsia="zh-CN"/>
        </w:rPr>
        <w:t>)</w:t>
      </w:r>
      <w:r w:rsidRPr="007C1D9A">
        <w:rPr>
          <w:rFonts w:eastAsiaTheme="minorEastAsia" w:hint="eastAsia"/>
          <w:b/>
          <w:lang w:val="en-GB" w:eastAsia="zh-CN"/>
        </w:rPr>
        <w:t>.</w:t>
      </w:r>
    </w:p>
    <w:p w:rsidR="00151682" w:rsidRPr="00562724" w:rsidRDefault="00151682" w:rsidP="00151682">
      <w:pPr>
        <w:spacing w:before="100" w:after="100"/>
        <w:jc w:val="both"/>
        <w:rPr>
          <w:rFonts w:eastAsiaTheme="minorEastAsia"/>
          <w:b/>
          <w:lang w:eastAsia="zh-CN"/>
        </w:rPr>
      </w:pPr>
      <w:r w:rsidRPr="00562724">
        <w:rPr>
          <w:rFonts w:eastAsiaTheme="minorEastAsia"/>
          <w:b/>
          <w:lang w:eastAsia="zh-CN"/>
        </w:rPr>
        <w:t>O</w:t>
      </w:r>
      <w:r w:rsidRPr="00562724">
        <w:rPr>
          <w:rFonts w:eastAsiaTheme="minorEastAsia" w:hint="eastAsia"/>
          <w:b/>
          <w:lang w:eastAsia="zh-CN"/>
        </w:rPr>
        <w:t xml:space="preserve">bservation </w:t>
      </w:r>
      <w:r>
        <w:rPr>
          <w:rFonts w:eastAsiaTheme="minorEastAsia" w:hint="eastAsia"/>
          <w:b/>
          <w:lang w:eastAsia="zh-CN"/>
        </w:rPr>
        <w:t>2</w:t>
      </w:r>
      <w:r w:rsidRPr="00562724">
        <w:rPr>
          <w:rFonts w:eastAsiaTheme="minorEastAsia" w:hint="eastAsia"/>
          <w:b/>
          <w:lang w:eastAsia="zh-CN"/>
        </w:rPr>
        <w:t>: During the coverage gap the stored SIB32 may be invalid due to the stored time exceed</w:t>
      </w:r>
      <w:r>
        <w:rPr>
          <w:rFonts w:eastAsiaTheme="minorEastAsia" w:hint="eastAsia"/>
          <w:b/>
          <w:lang w:eastAsia="zh-CN"/>
        </w:rPr>
        <w:t>ing</w:t>
      </w:r>
      <w:r w:rsidRPr="00562724">
        <w:rPr>
          <w:rFonts w:eastAsiaTheme="minorEastAsia" w:hint="eastAsia"/>
          <w:b/>
          <w:lang w:eastAsia="zh-CN"/>
        </w:rPr>
        <w:t xml:space="preserve"> the </w:t>
      </w:r>
      <w:r w:rsidRPr="00562724">
        <w:rPr>
          <w:rFonts w:eastAsiaTheme="minorEastAsia"/>
          <w:b/>
          <w:lang w:eastAsia="zh-CN"/>
        </w:rPr>
        <w:t>validity</w:t>
      </w:r>
      <w:r w:rsidRPr="00562724">
        <w:rPr>
          <w:rFonts w:eastAsiaTheme="minorEastAsia" w:hint="eastAsia"/>
          <w:b/>
          <w:lang w:eastAsia="zh-CN"/>
        </w:rPr>
        <w:t xml:space="preserve"> time (24h or 3h).</w:t>
      </w:r>
    </w:p>
    <w:p w:rsidR="00151682" w:rsidRPr="00151682" w:rsidRDefault="00151682" w:rsidP="00BD32B6">
      <w:pPr>
        <w:spacing w:after="120"/>
        <w:jc w:val="both"/>
        <w:rPr>
          <w:rFonts w:eastAsiaTheme="minorEastAsia"/>
          <w:b/>
          <w:lang w:eastAsia="zh-CN"/>
        </w:rPr>
      </w:pPr>
    </w:p>
    <w:p w:rsidR="003353D5" w:rsidRPr="00377232" w:rsidRDefault="003353D5" w:rsidP="003353D5">
      <w:pPr>
        <w:pStyle w:val="a1"/>
        <w:rPr>
          <w:rFonts w:eastAsia="宋体"/>
          <w:b/>
          <w:lang w:eastAsia="zh-CN"/>
        </w:rPr>
      </w:pPr>
      <w:r w:rsidRPr="00377232">
        <w:rPr>
          <w:rFonts w:eastAsiaTheme="minorEastAsia"/>
          <w:b/>
          <w:lang w:eastAsia="zh-CN"/>
        </w:rPr>
        <w:t>P</w:t>
      </w:r>
      <w:r w:rsidRPr="00377232">
        <w:rPr>
          <w:rFonts w:eastAsiaTheme="minorEastAsia" w:hint="eastAsia"/>
          <w:b/>
          <w:lang w:eastAsia="zh-CN"/>
        </w:rPr>
        <w:t xml:space="preserve">roposal </w:t>
      </w:r>
      <w:r>
        <w:rPr>
          <w:rFonts w:eastAsiaTheme="minorEastAsia" w:hint="eastAsia"/>
          <w:b/>
          <w:lang w:eastAsia="zh-CN"/>
        </w:rPr>
        <w:t>1</w:t>
      </w:r>
      <w:r w:rsidRPr="00377232">
        <w:rPr>
          <w:rFonts w:eastAsiaTheme="minorEastAsia" w:hint="eastAsia"/>
          <w:b/>
          <w:lang w:eastAsia="zh-CN"/>
        </w:rPr>
        <w:t xml:space="preserve">: </w:t>
      </w:r>
      <w:r>
        <w:rPr>
          <w:rFonts w:eastAsia="宋体" w:hint="eastAsia"/>
          <w:b/>
          <w:lang w:eastAsia="zh-CN"/>
        </w:rPr>
        <w:t>C</w:t>
      </w:r>
      <w:r w:rsidRPr="00377232">
        <w:rPr>
          <w:rFonts w:eastAsia="宋体"/>
          <w:b/>
        </w:rPr>
        <w:t xml:space="preserve">apture a </w:t>
      </w:r>
      <w:r>
        <w:rPr>
          <w:rFonts w:eastAsia="宋体" w:hint="eastAsia"/>
          <w:b/>
          <w:lang w:eastAsia="zh-CN"/>
        </w:rPr>
        <w:t>NOTE</w:t>
      </w:r>
      <w:r w:rsidRPr="00377232">
        <w:rPr>
          <w:rFonts w:eastAsia="宋体"/>
          <w:b/>
        </w:rPr>
        <w:t xml:space="preserve"> in RRC </w:t>
      </w:r>
      <w:r>
        <w:rPr>
          <w:rFonts w:eastAsia="宋体" w:hint="eastAsia"/>
          <w:b/>
          <w:lang w:eastAsia="zh-CN"/>
        </w:rPr>
        <w:t xml:space="preserve">Spec </w:t>
      </w:r>
      <w:r w:rsidRPr="00377232">
        <w:rPr>
          <w:rFonts w:eastAsia="宋体"/>
          <w:b/>
        </w:rPr>
        <w:t>“UE may directly go to RRC_IDLE after RLF is triggered, if there is not enough time for the UE to finish the procedure of RRC re-establishment due to the discontinuous coverage”</w:t>
      </w:r>
      <w:r>
        <w:rPr>
          <w:rFonts w:eastAsia="宋体" w:hint="eastAsia"/>
          <w:b/>
          <w:lang w:eastAsia="zh-CN"/>
        </w:rPr>
        <w:t>, and leave it to UE implementation on h</w:t>
      </w:r>
      <w:r w:rsidRPr="00377232">
        <w:rPr>
          <w:rFonts w:eastAsia="宋体" w:hint="eastAsia"/>
          <w:b/>
          <w:lang w:eastAsia="zh-CN"/>
        </w:rPr>
        <w:t xml:space="preserve">ow to evaluate </w:t>
      </w:r>
      <w:r>
        <w:rPr>
          <w:rFonts w:eastAsia="宋体" w:hint="eastAsia"/>
          <w:b/>
          <w:lang w:eastAsia="zh-CN"/>
        </w:rPr>
        <w:t xml:space="preserve">whether there is </w:t>
      </w:r>
      <w:r>
        <w:rPr>
          <w:rFonts w:eastAsia="宋体"/>
          <w:b/>
          <w:lang w:eastAsia="zh-CN"/>
        </w:rPr>
        <w:t>“</w:t>
      </w:r>
      <w:r w:rsidRPr="00377232">
        <w:rPr>
          <w:rFonts w:eastAsia="宋体" w:hint="eastAsia"/>
          <w:b/>
          <w:lang w:eastAsia="zh-CN"/>
        </w:rPr>
        <w:t>enough time</w:t>
      </w:r>
      <w:r>
        <w:rPr>
          <w:rFonts w:eastAsia="宋体"/>
          <w:b/>
          <w:lang w:eastAsia="zh-CN"/>
        </w:rPr>
        <w:t>”</w:t>
      </w:r>
      <w:r>
        <w:rPr>
          <w:rFonts w:eastAsia="宋体" w:hint="eastAsia"/>
          <w:b/>
          <w:lang w:eastAsia="zh-CN"/>
        </w:rPr>
        <w:t xml:space="preserve"> or not</w:t>
      </w:r>
      <w:r w:rsidRPr="00377232">
        <w:rPr>
          <w:rFonts w:eastAsia="宋体" w:hint="eastAsia"/>
          <w:b/>
          <w:lang w:eastAsia="zh-CN"/>
        </w:rPr>
        <w:t>.</w:t>
      </w:r>
    </w:p>
    <w:p w:rsidR="003353D5" w:rsidRPr="00DB58EF" w:rsidRDefault="003353D5" w:rsidP="003353D5">
      <w:pPr>
        <w:pStyle w:val="a1"/>
        <w:rPr>
          <w:rFonts w:eastAsiaTheme="minorEastAsia"/>
          <w:b/>
          <w:lang w:val="en-GB" w:eastAsia="zh-CN"/>
        </w:rPr>
      </w:pPr>
      <w:r w:rsidRPr="00DB58EF">
        <w:rPr>
          <w:rFonts w:eastAsiaTheme="minorEastAsia" w:hint="eastAsia"/>
          <w:b/>
          <w:lang w:val="en-GB" w:eastAsia="zh-CN"/>
        </w:rPr>
        <w:t xml:space="preserve">Proposal </w:t>
      </w:r>
      <w:r>
        <w:rPr>
          <w:rFonts w:eastAsiaTheme="minorEastAsia" w:hint="eastAsia"/>
          <w:b/>
          <w:lang w:val="en-GB" w:eastAsia="zh-CN"/>
        </w:rPr>
        <w:t>2-a: U</w:t>
      </w:r>
      <w:r w:rsidRPr="00DB58EF">
        <w:rPr>
          <w:rFonts w:eastAsiaTheme="minorEastAsia" w:hint="eastAsia"/>
          <w:b/>
          <w:lang w:val="en-GB" w:eastAsia="zh-CN"/>
        </w:rPr>
        <w:t xml:space="preserve">E should </w:t>
      </w:r>
      <w:r>
        <w:rPr>
          <w:rFonts w:eastAsiaTheme="minorEastAsia" w:hint="eastAsia"/>
          <w:b/>
          <w:lang w:val="en-GB" w:eastAsia="zh-CN"/>
        </w:rPr>
        <w:t xml:space="preserve">apply </w:t>
      </w:r>
      <w:r w:rsidRPr="00DB58EF">
        <w:rPr>
          <w:rFonts w:eastAsiaTheme="minorEastAsia" w:hint="eastAsia"/>
          <w:b/>
          <w:lang w:val="en-GB" w:eastAsia="zh-CN"/>
        </w:rPr>
        <w:t xml:space="preserve">early stop of T310 and go to </w:t>
      </w:r>
      <w:r>
        <w:rPr>
          <w:rFonts w:eastAsiaTheme="minorEastAsia" w:hint="eastAsia"/>
          <w:b/>
          <w:lang w:val="en-GB" w:eastAsia="zh-CN"/>
        </w:rPr>
        <w:t>RRC_IDLE</w:t>
      </w:r>
      <w:r w:rsidRPr="00DB58EF">
        <w:rPr>
          <w:rFonts w:eastAsiaTheme="minorEastAsia" w:hint="eastAsia"/>
          <w:b/>
          <w:lang w:val="en-GB" w:eastAsia="zh-CN"/>
        </w:rPr>
        <w:t xml:space="preserve"> state </w:t>
      </w:r>
      <w:r>
        <w:rPr>
          <w:rFonts w:eastAsiaTheme="minorEastAsia" w:hint="eastAsia"/>
          <w:b/>
          <w:lang w:val="en-GB" w:eastAsia="zh-CN"/>
        </w:rPr>
        <w:t>upon expiry of</w:t>
      </w:r>
      <w:r w:rsidRPr="00DB58EF">
        <w:rPr>
          <w:rFonts w:eastAsiaTheme="minorEastAsia" w:hint="eastAsia"/>
          <w:b/>
          <w:lang w:val="en-GB" w:eastAsia="zh-CN"/>
        </w:rPr>
        <w:t xml:space="preserve"> t-Service for </w:t>
      </w:r>
      <w:r>
        <w:rPr>
          <w:rFonts w:eastAsiaTheme="minorEastAsia" w:hint="eastAsia"/>
          <w:b/>
          <w:lang w:val="en-GB" w:eastAsia="zh-CN"/>
        </w:rPr>
        <w:t xml:space="preserve">the </w:t>
      </w:r>
      <w:r w:rsidRPr="00DB58EF">
        <w:rPr>
          <w:rFonts w:eastAsiaTheme="minorEastAsia"/>
          <w:b/>
          <w:lang w:val="en-GB" w:eastAsia="zh-CN"/>
        </w:rPr>
        <w:t>discontinuous</w:t>
      </w:r>
      <w:r w:rsidRPr="00DB58EF">
        <w:rPr>
          <w:rFonts w:eastAsiaTheme="minorEastAsia" w:hint="eastAsia"/>
          <w:b/>
          <w:lang w:val="en-GB" w:eastAsia="zh-CN"/>
        </w:rPr>
        <w:t xml:space="preserve"> coverage scenario.</w:t>
      </w:r>
    </w:p>
    <w:p w:rsidR="003353D5" w:rsidRDefault="003353D5" w:rsidP="00E41E0B">
      <w:pPr>
        <w:pStyle w:val="a1"/>
      </w:pPr>
      <w:r w:rsidRPr="00DB58EF">
        <w:rPr>
          <w:rFonts w:eastAsiaTheme="minorEastAsia" w:hint="eastAsia"/>
          <w:b/>
          <w:lang w:val="en-GB" w:eastAsia="zh-CN"/>
        </w:rPr>
        <w:lastRenderedPageBreak/>
        <w:t xml:space="preserve">Proposal </w:t>
      </w:r>
      <w:r>
        <w:rPr>
          <w:rFonts w:eastAsiaTheme="minorEastAsia" w:hint="eastAsia"/>
          <w:b/>
          <w:lang w:val="en-GB" w:eastAsia="zh-CN"/>
        </w:rPr>
        <w:t>2-b</w:t>
      </w:r>
      <w:r w:rsidRPr="00DB58EF">
        <w:rPr>
          <w:rFonts w:eastAsiaTheme="minorEastAsia" w:hint="eastAsia"/>
          <w:b/>
          <w:lang w:val="en-GB" w:eastAsia="zh-CN"/>
        </w:rPr>
        <w:t xml:space="preserve">: UE should </w:t>
      </w:r>
      <w:r>
        <w:rPr>
          <w:rFonts w:eastAsiaTheme="minorEastAsia" w:hint="eastAsia"/>
          <w:b/>
          <w:lang w:val="en-GB" w:eastAsia="zh-CN"/>
        </w:rPr>
        <w:t xml:space="preserve">apply </w:t>
      </w:r>
      <w:r w:rsidRPr="00DB58EF">
        <w:rPr>
          <w:rFonts w:eastAsiaTheme="minorEastAsia" w:hint="eastAsia"/>
          <w:b/>
          <w:lang w:val="en-GB" w:eastAsia="zh-CN"/>
        </w:rPr>
        <w:t xml:space="preserve">early stop of T310 and go to </w:t>
      </w:r>
      <w:r>
        <w:rPr>
          <w:rFonts w:eastAsiaTheme="minorEastAsia" w:hint="eastAsia"/>
          <w:b/>
          <w:lang w:val="en-GB" w:eastAsia="zh-CN"/>
        </w:rPr>
        <w:t>RRC_IDLE,</w:t>
      </w:r>
      <w:r w:rsidRPr="00DB58EF">
        <w:rPr>
          <w:rFonts w:eastAsiaTheme="minorEastAsia" w:hint="eastAsia"/>
          <w:b/>
          <w:lang w:val="en-GB" w:eastAsia="zh-CN"/>
        </w:rPr>
        <w:t xml:space="preserve"> </w:t>
      </w:r>
      <w:r>
        <w:rPr>
          <w:rFonts w:eastAsiaTheme="minorEastAsia" w:hint="eastAsia"/>
          <w:b/>
          <w:lang w:val="en-GB" w:eastAsia="zh-CN"/>
        </w:rPr>
        <w:t>if it</w:t>
      </w:r>
      <w:r w:rsidRPr="00DB58EF">
        <w:rPr>
          <w:rFonts w:eastAsiaTheme="minorEastAsia" w:hint="eastAsia"/>
          <w:b/>
          <w:lang w:val="en-GB" w:eastAsia="zh-CN"/>
        </w:rPr>
        <w:t xml:space="preserve"> </w:t>
      </w:r>
      <w:r>
        <w:rPr>
          <w:rFonts w:eastAsiaTheme="minorEastAsia" w:hint="eastAsia"/>
          <w:b/>
          <w:lang w:val="en-GB" w:eastAsia="zh-CN"/>
        </w:rPr>
        <w:t>becomes out of the current serving cell coverage</w:t>
      </w:r>
      <w:r w:rsidRPr="00DB58EF">
        <w:rPr>
          <w:rFonts w:eastAsiaTheme="minorEastAsia" w:hint="eastAsia"/>
          <w:b/>
          <w:lang w:val="en-GB" w:eastAsia="zh-CN"/>
        </w:rPr>
        <w:t xml:space="preserve"> for </w:t>
      </w:r>
      <w:r>
        <w:rPr>
          <w:rFonts w:eastAsiaTheme="minorEastAsia" w:hint="eastAsia"/>
          <w:b/>
          <w:lang w:val="en-GB" w:eastAsia="zh-CN"/>
        </w:rPr>
        <w:t xml:space="preserve">the </w:t>
      </w:r>
      <w:r w:rsidRPr="00DB58EF">
        <w:rPr>
          <w:rFonts w:eastAsiaTheme="minorEastAsia"/>
          <w:b/>
          <w:lang w:val="en-GB" w:eastAsia="zh-CN"/>
        </w:rPr>
        <w:t>discontinuous</w:t>
      </w:r>
      <w:r w:rsidRPr="00DB58EF">
        <w:rPr>
          <w:rFonts w:eastAsiaTheme="minorEastAsia" w:hint="eastAsia"/>
          <w:b/>
          <w:lang w:val="en-GB" w:eastAsia="zh-CN"/>
        </w:rPr>
        <w:t xml:space="preserve"> coverage </w:t>
      </w:r>
      <w:bookmarkStart w:id="13" w:name="_GoBack"/>
      <w:bookmarkEnd w:id="13"/>
      <w:r w:rsidRPr="00DB58EF">
        <w:rPr>
          <w:rFonts w:eastAsiaTheme="minorEastAsia" w:hint="eastAsia"/>
          <w:b/>
          <w:lang w:val="en-GB" w:eastAsia="zh-CN"/>
        </w:rPr>
        <w:t>scenario.</w:t>
      </w:r>
    </w:p>
    <w:p w:rsidR="003353D5" w:rsidRPr="00151833" w:rsidRDefault="003353D5" w:rsidP="003353D5">
      <w:pPr>
        <w:pStyle w:val="a1"/>
        <w:rPr>
          <w:rFonts w:eastAsiaTheme="minorEastAsia"/>
          <w:b/>
          <w:lang w:eastAsia="zh-CN"/>
        </w:rPr>
      </w:pPr>
      <w:r w:rsidRPr="00151833">
        <w:rPr>
          <w:rFonts w:eastAsiaTheme="minorEastAsia" w:hint="eastAsia"/>
          <w:b/>
          <w:lang w:eastAsia="zh-CN"/>
        </w:rPr>
        <w:t xml:space="preserve">Proposal 3:  </w:t>
      </w:r>
      <w:r>
        <w:rPr>
          <w:rFonts w:eastAsiaTheme="minorEastAsia" w:hint="eastAsia"/>
          <w:b/>
          <w:lang w:eastAsia="zh-CN"/>
        </w:rPr>
        <w:t xml:space="preserve">UE </w:t>
      </w:r>
      <w:r>
        <w:rPr>
          <w:rFonts w:eastAsiaTheme="minorEastAsia"/>
          <w:b/>
          <w:lang w:eastAsia="zh-CN"/>
        </w:rPr>
        <w:t>behavior</w:t>
      </w:r>
      <w:r>
        <w:rPr>
          <w:rFonts w:eastAsiaTheme="minorEastAsia" w:hint="eastAsia"/>
          <w:b/>
          <w:lang w:eastAsia="zh-CN"/>
        </w:rPr>
        <w:t xml:space="preserve"> on how to use t</w:t>
      </w:r>
      <w:r w:rsidRPr="00151833">
        <w:rPr>
          <w:rFonts w:eastAsiaTheme="minorEastAsia" w:hint="eastAsia"/>
          <w:b/>
          <w:lang w:eastAsia="zh-CN"/>
        </w:rPr>
        <w:t>he f</w:t>
      </w:r>
      <w:r w:rsidRPr="00151833">
        <w:rPr>
          <w:rFonts w:eastAsiaTheme="minorEastAsia"/>
          <w:b/>
          <w:lang w:eastAsia="zh-CN"/>
        </w:rPr>
        <w:t xml:space="preserve">requency information in SIB32 for cell selection in </w:t>
      </w:r>
      <w:proofErr w:type="gramStart"/>
      <w:r>
        <w:rPr>
          <w:rFonts w:eastAsiaTheme="minorEastAsia" w:hint="eastAsia"/>
          <w:b/>
          <w:lang w:eastAsia="zh-CN"/>
        </w:rPr>
        <w:t>discontinuous</w:t>
      </w:r>
      <w:proofErr w:type="gramEnd"/>
      <w:r>
        <w:rPr>
          <w:rFonts w:eastAsiaTheme="minorEastAsia" w:hint="eastAsia"/>
          <w:b/>
          <w:lang w:eastAsia="zh-CN"/>
        </w:rPr>
        <w:t xml:space="preserve"> coverage</w:t>
      </w:r>
      <w:r w:rsidRPr="00151833">
        <w:rPr>
          <w:rFonts w:eastAsiaTheme="minorEastAsia"/>
          <w:b/>
          <w:lang w:eastAsia="zh-CN"/>
        </w:rPr>
        <w:t xml:space="preserve"> scenario</w:t>
      </w:r>
      <w:r w:rsidRPr="00151833">
        <w:rPr>
          <w:rFonts w:eastAsiaTheme="minorEastAsia" w:hint="eastAsia"/>
          <w:b/>
          <w:lang w:eastAsia="zh-CN"/>
        </w:rPr>
        <w:t xml:space="preserve"> should be captured in TS 36.304</w:t>
      </w:r>
      <w:r>
        <w:rPr>
          <w:rFonts w:eastAsiaTheme="minorEastAsia" w:hint="eastAsia"/>
          <w:b/>
          <w:lang w:eastAsia="zh-CN"/>
        </w:rPr>
        <w:t>.</w:t>
      </w:r>
    </w:p>
    <w:p w:rsidR="003353D5" w:rsidRDefault="003353D5" w:rsidP="00BD32B6">
      <w:pPr>
        <w:spacing w:after="60"/>
        <w:jc w:val="both"/>
        <w:rPr>
          <w:rFonts w:eastAsiaTheme="minorEastAsia"/>
          <w:b/>
          <w:lang w:val="en-GB" w:eastAsia="zh-CN"/>
        </w:rPr>
      </w:pPr>
      <w:r w:rsidRPr="007C1D9A">
        <w:rPr>
          <w:rFonts w:eastAsiaTheme="minorEastAsia" w:hint="eastAsia"/>
          <w:b/>
          <w:lang w:val="en-GB" w:eastAsia="zh-CN"/>
        </w:rPr>
        <w:t xml:space="preserve">Proposal </w:t>
      </w:r>
      <w:r>
        <w:rPr>
          <w:rFonts w:eastAsiaTheme="minorEastAsia" w:hint="eastAsia"/>
          <w:b/>
          <w:lang w:val="en-GB" w:eastAsia="zh-CN"/>
        </w:rPr>
        <w:t>4</w:t>
      </w:r>
      <w:r w:rsidRPr="007C1D9A">
        <w:rPr>
          <w:rFonts w:eastAsiaTheme="minorEastAsia" w:hint="eastAsia"/>
          <w:b/>
          <w:lang w:val="en-GB" w:eastAsia="zh-CN"/>
        </w:rPr>
        <w:t xml:space="preserve">: </w:t>
      </w:r>
      <w:r>
        <w:rPr>
          <w:rFonts w:eastAsiaTheme="minorEastAsia" w:hint="eastAsia"/>
          <w:b/>
          <w:lang w:val="en-GB" w:eastAsia="zh-CN"/>
        </w:rPr>
        <w:t>F</w:t>
      </w:r>
      <w:r w:rsidRPr="007C1D9A">
        <w:rPr>
          <w:rFonts w:eastAsiaTheme="minorEastAsia" w:hint="eastAsia"/>
          <w:b/>
          <w:lang w:eastAsia="zh-CN"/>
        </w:rPr>
        <w:t xml:space="preserve">or </w:t>
      </w:r>
      <w:r w:rsidRPr="007C1D9A">
        <w:rPr>
          <w:rFonts w:eastAsiaTheme="minorEastAsia"/>
          <w:b/>
          <w:lang w:val="en-GB" w:eastAsia="zh-CN"/>
        </w:rPr>
        <w:t>discontinuous</w:t>
      </w:r>
      <w:r w:rsidRPr="007C1D9A">
        <w:rPr>
          <w:rFonts w:eastAsiaTheme="minorEastAsia" w:hint="eastAsia"/>
          <w:b/>
          <w:lang w:val="en-GB" w:eastAsia="zh-CN"/>
        </w:rPr>
        <w:t xml:space="preserve"> coverage</w:t>
      </w:r>
      <w:r>
        <w:rPr>
          <w:rFonts w:eastAsiaTheme="minorEastAsia" w:hint="eastAsia"/>
          <w:b/>
          <w:lang w:val="en-GB" w:eastAsia="zh-CN"/>
        </w:rPr>
        <w:t xml:space="preserve">, </w:t>
      </w:r>
      <w:r w:rsidRPr="007C1D9A">
        <w:rPr>
          <w:rFonts w:eastAsiaTheme="minorEastAsia" w:hint="eastAsia"/>
          <w:b/>
          <w:lang w:val="en-GB" w:eastAsia="zh-CN"/>
        </w:rPr>
        <w:t xml:space="preserve">RAN2 should support </w:t>
      </w:r>
      <w:r w:rsidRPr="007C1D9A">
        <w:rPr>
          <w:b/>
        </w:rPr>
        <w:t xml:space="preserve">UE </w:t>
      </w:r>
      <w:r>
        <w:rPr>
          <w:rFonts w:eastAsiaTheme="minorEastAsia" w:hint="eastAsia"/>
          <w:b/>
          <w:lang w:eastAsia="zh-CN"/>
        </w:rPr>
        <w:t>a</w:t>
      </w:r>
      <w:r w:rsidRPr="007C1D9A">
        <w:rPr>
          <w:b/>
        </w:rPr>
        <w:t>utonomous release</w:t>
      </w:r>
      <w:r w:rsidRPr="007C1D9A">
        <w:rPr>
          <w:rFonts w:eastAsiaTheme="minorEastAsia" w:hint="eastAsia"/>
          <w:b/>
          <w:lang w:eastAsia="zh-CN"/>
        </w:rPr>
        <w:t xml:space="preserve"> </w:t>
      </w:r>
      <w:r w:rsidRPr="007C1D9A">
        <w:rPr>
          <w:rFonts w:eastAsiaTheme="minorEastAsia"/>
          <w:b/>
          <w:lang w:eastAsia="zh-CN"/>
        </w:rPr>
        <w:t>upon detection of coverage gap</w:t>
      </w:r>
      <w:r>
        <w:rPr>
          <w:rFonts w:eastAsiaTheme="minorEastAsia" w:hint="eastAsia"/>
          <w:b/>
          <w:lang w:eastAsia="zh-CN"/>
        </w:rPr>
        <w:t>, i.e. UE shall go to RRC_IDLE</w:t>
      </w:r>
      <w:r w:rsidRPr="007C1D9A">
        <w:rPr>
          <w:rFonts w:eastAsiaTheme="minorEastAsia" w:hint="eastAsia"/>
          <w:b/>
          <w:lang w:val="en-GB" w:eastAsia="zh-CN"/>
        </w:rPr>
        <w:t>:</w:t>
      </w:r>
    </w:p>
    <w:p w:rsidR="003353D5" w:rsidRDefault="003353D5" w:rsidP="00BD32B6">
      <w:pPr>
        <w:pStyle w:val="af0"/>
        <w:numPr>
          <w:ilvl w:val="0"/>
          <w:numId w:val="33"/>
        </w:numPr>
        <w:spacing w:after="120"/>
        <w:ind w:left="357" w:hangingChars="178" w:hanging="357"/>
        <w:jc w:val="both"/>
        <w:rPr>
          <w:rFonts w:eastAsiaTheme="minorEastAsia"/>
          <w:b/>
          <w:lang w:eastAsia="zh-CN"/>
        </w:rPr>
      </w:pPr>
      <w:r>
        <w:rPr>
          <w:rFonts w:eastAsiaTheme="minorEastAsia"/>
          <w:b/>
          <w:lang w:eastAsia="zh-CN"/>
        </w:rPr>
        <w:t>U</w:t>
      </w:r>
      <w:r>
        <w:rPr>
          <w:rFonts w:eastAsiaTheme="minorEastAsia" w:hint="eastAsia"/>
          <w:b/>
          <w:lang w:eastAsia="zh-CN"/>
        </w:rPr>
        <w:t xml:space="preserve">pon </w:t>
      </w:r>
      <w:r w:rsidRPr="007C1D9A">
        <w:rPr>
          <w:rFonts w:eastAsiaTheme="minorEastAsia"/>
          <w:b/>
          <w:lang w:eastAsia="zh-CN"/>
        </w:rPr>
        <w:t>t-Service</w:t>
      </w:r>
      <w:r>
        <w:rPr>
          <w:rFonts w:eastAsiaTheme="minorEastAsia" w:hint="eastAsia"/>
          <w:b/>
          <w:lang w:eastAsia="zh-CN"/>
        </w:rPr>
        <w:t xml:space="preserve"> for (quasi-)earth-fixed cell; or</w:t>
      </w:r>
    </w:p>
    <w:p w:rsidR="003353D5" w:rsidRPr="007C1D9A" w:rsidRDefault="003353D5" w:rsidP="00BD32B6">
      <w:pPr>
        <w:pStyle w:val="af0"/>
        <w:numPr>
          <w:ilvl w:val="0"/>
          <w:numId w:val="33"/>
        </w:numPr>
        <w:spacing w:after="120"/>
        <w:ind w:left="357" w:hangingChars="178" w:hanging="357"/>
        <w:jc w:val="both"/>
        <w:rPr>
          <w:rFonts w:eastAsiaTheme="minorEastAsia"/>
          <w:b/>
          <w:lang w:eastAsia="zh-CN"/>
        </w:rPr>
      </w:pPr>
      <w:r>
        <w:rPr>
          <w:rFonts w:eastAsiaTheme="minorEastAsia"/>
          <w:b/>
          <w:lang w:eastAsia="zh-CN"/>
        </w:rPr>
        <w:t>U</w:t>
      </w:r>
      <w:r>
        <w:rPr>
          <w:rFonts w:eastAsiaTheme="minorEastAsia" w:hint="eastAsia"/>
          <w:b/>
          <w:lang w:eastAsia="zh-CN"/>
        </w:rPr>
        <w:t>pon being out of current serving cell coverage for earth-moving cell</w:t>
      </w:r>
      <w:r w:rsidR="00151682">
        <w:rPr>
          <w:rFonts w:eastAsiaTheme="minorEastAsia" w:hint="eastAsia"/>
          <w:b/>
          <w:lang w:eastAsia="zh-CN"/>
        </w:rPr>
        <w:t>.</w:t>
      </w:r>
    </w:p>
    <w:p w:rsidR="003353D5" w:rsidRDefault="003353D5" w:rsidP="00BD32B6">
      <w:pPr>
        <w:spacing w:after="120"/>
        <w:jc w:val="both"/>
        <w:rPr>
          <w:rFonts w:eastAsiaTheme="minorEastAsia"/>
          <w:b/>
          <w:lang w:val="en-GB" w:eastAsia="zh-CN"/>
        </w:rPr>
      </w:pPr>
      <w:r w:rsidRPr="00ED2B2D">
        <w:rPr>
          <w:rFonts w:eastAsiaTheme="minorEastAsia" w:hint="eastAsia"/>
          <w:b/>
          <w:lang w:val="en-GB" w:eastAsia="zh-CN"/>
        </w:rPr>
        <w:t xml:space="preserve">Proposal </w:t>
      </w:r>
      <w:r>
        <w:rPr>
          <w:rFonts w:eastAsiaTheme="minorEastAsia" w:hint="eastAsia"/>
          <w:b/>
          <w:lang w:val="en-GB" w:eastAsia="zh-CN"/>
        </w:rPr>
        <w:t>5</w:t>
      </w:r>
      <w:r w:rsidRPr="00ED2B2D">
        <w:rPr>
          <w:rFonts w:eastAsiaTheme="minorEastAsia" w:hint="eastAsia"/>
          <w:b/>
          <w:lang w:val="en-GB" w:eastAsia="zh-CN"/>
        </w:rPr>
        <w:t xml:space="preserve">: </w:t>
      </w:r>
      <w:r>
        <w:rPr>
          <w:rFonts w:eastAsiaTheme="minorEastAsia" w:hint="eastAsia"/>
          <w:b/>
          <w:lang w:val="en-GB" w:eastAsia="zh-CN"/>
        </w:rPr>
        <w:t>F</w:t>
      </w:r>
      <w:r w:rsidRPr="007C1D9A">
        <w:rPr>
          <w:rFonts w:eastAsiaTheme="minorEastAsia" w:hint="eastAsia"/>
          <w:b/>
          <w:lang w:eastAsia="zh-CN"/>
        </w:rPr>
        <w:t xml:space="preserve">or </w:t>
      </w:r>
      <w:r w:rsidRPr="007C1D9A">
        <w:rPr>
          <w:rFonts w:eastAsiaTheme="minorEastAsia"/>
          <w:b/>
          <w:lang w:val="en-GB" w:eastAsia="zh-CN"/>
        </w:rPr>
        <w:t>discontinuous</w:t>
      </w:r>
      <w:r w:rsidRPr="007C1D9A">
        <w:rPr>
          <w:rFonts w:eastAsiaTheme="minorEastAsia" w:hint="eastAsia"/>
          <w:b/>
          <w:lang w:val="en-GB" w:eastAsia="zh-CN"/>
        </w:rPr>
        <w:t xml:space="preserve"> coverage</w:t>
      </w:r>
      <w:r>
        <w:rPr>
          <w:rFonts w:eastAsiaTheme="minorEastAsia" w:hint="eastAsia"/>
          <w:b/>
          <w:lang w:val="en-GB" w:eastAsia="zh-CN"/>
        </w:rPr>
        <w:t>, e</w:t>
      </w:r>
      <w:r w:rsidRPr="00ED2B2D">
        <w:rPr>
          <w:rFonts w:eastAsiaTheme="minorEastAsia"/>
          <w:b/>
          <w:lang w:val="en-GB" w:eastAsia="zh-CN"/>
        </w:rPr>
        <w:t>xplicit RRC Release using a new RRC Release cause</w:t>
      </w:r>
      <w:r>
        <w:rPr>
          <w:rFonts w:eastAsiaTheme="minorEastAsia" w:hint="eastAsia"/>
          <w:b/>
          <w:lang w:val="en-GB" w:eastAsia="zh-CN"/>
        </w:rPr>
        <w:t xml:space="preserve"> is not supported.</w:t>
      </w:r>
    </w:p>
    <w:p w:rsidR="001E7FA0" w:rsidRPr="00ED37E8" w:rsidRDefault="003353D5" w:rsidP="001E7FA0">
      <w:pPr>
        <w:spacing w:before="100" w:after="100"/>
        <w:jc w:val="both"/>
        <w:rPr>
          <w:rFonts w:eastAsiaTheme="minorEastAsia"/>
          <w:lang w:eastAsia="zh-CN"/>
        </w:rPr>
      </w:pPr>
      <w:r w:rsidRPr="00562724">
        <w:rPr>
          <w:rFonts w:eastAsiaTheme="minorEastAsia" w:hint="eastAsia"/>
          <w:b/>
          <w:lang w:eastAsia="zh-CN"/>
        </w:rPr>
        <w:t xml:space="preserve">Proposal </w:t>
      </w:r>
      <w:r>
        <w:rPr>
          <w:rFonts w:eastAsiaTheme="minorEastAsia" w:hint="eastAsia"/>
          <w:b/>
          <w:lang w:eastAsia="zh-CN"/>
        </w:rPr>
        <w:t>6</w:t>
      </w:r>
      <w:r w:rsidRPr="00562724">
        <w:rPr>
          <w:rFonts w:eastAsiaTheme="minorEastAsia" w:hint="eastAsia"/>
          <w:b/>
          <w:lang w:eastAsia="zh-CN"/>
        </w:rPr>
        <w:t xml:space="preserve">: </w:t>
      </w:r>
      <w:r>
        <w:rPr>
          <w:rFonts w:eastAsiaTheme="minorEastAsia" w:hint="eastAsia"/>
          <w:b/>
          <w:lang w:eastAsia="zh-CN"/>
        </w:rPr>
        <w:t>A</w:t>
      </w:r>
      <w:r w:rsidRPr="00562724">
        <w:rPr>
          <w:rFonts w:eastAsiaTheme="minorEastAsia" w:hint="eastAsia"/>
          <w:b/>
          <w:lang w:eastAsia="zh-CN"/>
        </w:rPr>
        <w:t xml:space="preserve">fter SIB32 invalid, UE will consider the </w:t>
      </w:r>
      <w:r>
        <w:rPr>
          <w:rFonts w:eastAsiaTheme="minorEastAsia" w:hint="eastAsia"/>
          <w:b/>
          <w:lang w:eastAsia="zh-CN"/>
        </w:rPr>
        <w:t xml:space="preserve">frequency </w:t>
      </w:r>
      <w:r w:rsidRPr="00562724">
        <w:rPr>
          <w:rFonts w:eastAsiaTheme="minorEastAsia" w:hint="eastAsia"/>
          <w:b/>
          <w:lang w:eastAsia="zh-CN"/>
        </w:rPr>
        <w:t>information in SIB32 to be invalid.</w:t>
      </w:r>
    </w:p>
    <w:p w:rsidR="00441897" w:rsidRPr="001D376B" w:rsidRDefault="00441897" w:rsidP="00441897">
      <w:pPr>
        <w:pStyle w:val="1"/>
        <w:jc w:val="both"/>
        <w:rPr>
          <w:b w:val="0"/>
          <w:szCs w:val="28"/>
        </w:rPr>
      </w:pPr>
      <w:r w:rsidRPr="001D376B">
        <w:rPr>
          <w:b w:val="0"/>
          <w:szCs w:val="28"/>
        </w:rPr>
        <w:t>Reference</w:t>
      </w:r>
    </w:p>
    <w:p w:rsidR="00BA14A0" w:rsidRDefault="00151833" w:rsidP="00151833">
      <w:pPr>
        <w:pStyle w:val="a1"/>
        <w:rPr>
          <w:rFonts w:eastAsiaTheme="minorEastAsia"/>
          <w:noProof/>
          <w:lang w:eastAsia="zh-CN"/>
        </w:rPr>
      </w:pPr>
      <w:r>
        <w:rPr>
          <w:rFonts w:eastAsiaTheme="minorEastAsia" w:hint="eastAsia"/>
          <w:noProof/>
          <w:lang w:eastAsia="zh-CN"/>
        </w:rPr>
        <w:t>[1]</w:t>
      </w:r>
      <w:r w:rsidRPr="00151833">
        <w:t xml:space="preserve"> </w:t>
      </w:r>
      <w:r w:rsidR="00BA14A0" w:rsidRPr="00AD36C6">
        <w:t>R2-2311273</w:t>
      </w:r>
      <w:r w:rsidR="00BA14A0">
        <w:rPr>
          <w:rFonts w:eastAsiaTheme="minorEastAsia" w:hint="eastAsia"/>
          <w:lang w:eastAsia="zh-CN"/>
        </w:rPr>
        <w:t xml:space="preserve"> </w:t>
      </w:r>
      <w:r w:rsidR="00BA14A0" w:rsidRPr="00BA14A0">
        <w:rPr>
          <w:rFonts w:eastAsiaTheme="minorEastAsia"/>
          <w:lang w:eastAsia="zh-CN"/>
        </w:rPr>
        <w:t xml:space="preserve">Report from Break-out session on NR-NTN and </w:t>
      </w:r>
      <w:proofErr w:type="spellStart"/>
      <w:r w:rsidR="00BA14A0" w:rsidRPr="00BA14A0">
        <w:rPr>
          <w:rFonts w:eastAsiaTheme="minorEastAsia"/>
          <w:lang w:eastAsia="zh-CN"/>
        </w:rPr>
        <w:t>IoT</w:t>
      </w:r>
      <w:proofErr w:type="spellEnd"/>
      <w:r w:rsidR="00BA14A0" w:rsidRPr="00BA14A0">
        <w:rPr>
          <w:rFonts w:eastAsiaTheme="minorEastAsia"/>
          <w:lang w:eastAsia="zh-CN"/>
        </w:rPr>
        <w:t>-NTN</w:t>
      </w:r>
      <w:r w:rsidR="00BA14A0" w:rsidRPr="00151833">
        <w:rPr>
          <w:rFonts w:eastAsiaTheme="minorEastAsia"/>
          <w:noProof/>
          <w:lang w:eastAsia="zh-CN"/>
        </w:rPr>
        <w:t xml:space="preserve"> </w:t>
      </w:r>
    </w:p>
    <w:p w:rsidR="0071600D" w:rsidRDefault="00BA14A0" w:rsidP="00151833">
      <w:pPr>
        <w:pStyle w:val="a1"/>
        <w:rPr>
          <w:rFonts w:eastAsiaTheme="minorEastAsia"/>
          <w:noProof/>
          <w:lang w:eastAsia="zh-CN"/>
        </w:rPr>
      </w:pPr>
      <w:r>
        <w:rPr>
          <w:rFonts w:eastAsiaTheme="minorEastAsia" w:hint="eastAsia"/>
          <w:noProof/>
          <w:lang w:eastAsia="zh-CN"/>
        </w:rPr>
        <w:t xml:space="preserve">[2] </w:t>
      </w:r>
      <w:r w:rsidR="00BE2F7A" w:rsidRPr="00BE2F7A">
        <w:rPr>
          <w:rFonts w:eastAsiaTheme="minorEastAsia"/>
          <w:noProof/>
          <w:lang w:eastAsia="zh-CN"/>
        </w:rPr>
        <w:t>R2-2311892</w:t>
      </w:r>
      <w:r w:rsidR="00BE2F7A">
        <w:rPr>
          <w:rFonts w:eastAsiaTheme="minorEastAsia" w:hint="eastAsia"/>
          <w:noProof/>
          <w:lang w:eastAsia="zh-CN"/>
        </w:rPr>
        <w:t xml:space="preserve"> </w:t>
      </w:r>
      <w:r w:rsidR="00151833" w:rsidRPr="00151833">
        <w:rPr>
          <w:rFonts w:eastAsiaTheme="minorEastAsia"/>
          <w:noProof/>
          <w:lang w:eastAsia="zh-CN"/>
        </w:rPr>
        <w:t>Report of [Post123bis][302][IoT-NTN E</w:t>
      </w:r>
      <w:r w:rsidR="00151833">
        <w:rPr>
          <w:rFonts w:eastAsiaTheme="minorEastAsia"/>
          <w:noProof/>
          <w:lang w:eastAsia="zh-CN"/>
        </w:rPr>
        <w:t>nh] 36.331 running CR (Huawei)</w:t>
      </w:r>
    </w:p>
    <w:p w:rsidR="00151833" w:rsidRDefault="00BA14A0" w:rsidP="00151833">
      <w:pPr>
        <w:pStyle w:val="a1"/>
        <w:rPr>
          <w:rFonts w:eastAsiaTheme="minorEastAsia"/>
          <w:noProof/>
          <w:lang w:eastAsia="zh-CN"/>
        </w:rPr>
      </w:pPr>
      <w:r>
        <w:rPr>
          <w:rFonts w:eastAsiaTheme="minorEastAsia" w:hint="eastAsia"/>
          <w:noProof/>
          <w:lang w:eastAsia="zh-CN"/>
        </w:rPr>
        <w:t>[3</w:t>
      </w:r>
      <w:r w:rsidR="00151833">
        <w:rPr>
          <w:rFonts w:eastAsiaTheme="minorEastAsia" w:hint="eastAsia"/>
          <w:noProof/>
          <w:lang w:eastAsia="zh-CN"/>
        </w:rPr>
        <w:t xml:space="preserve">] </w:t>
      </w:r>
      <w:r w:rsidR="00151833" w:rsidRPr="00151833">
        <w:rPr>
          <w:rFonts w:eastAsiaTheme="minorEastAsia"/>
          <w:noProof/>
          <w:lang w:eastAsia="zh-CN"/>
        </w:rPr>
        <w:t>Report of [Post123bis][304][IoT-NTN</w:t>
      </w:r>
      <w:r w:rsidR="00151833">
        <w:rPr>
          <w:rFonts w:eastAsiaTheme="minorEastAsia"/>
          <w:noProof/>
          <w:lang w:eastAsia="zh-CN"/>
        </w:rPr>
        <w:t xml:space="preserve"> Enh] 36.304 running CR (Nokia)</w:t>
      </w:r>
    </w:p>
    <w:p w:rsidR="00151833" w:rsidRPr="0093562D" w:rsidRDefault="00BA14A0" w:rsidP="00151833">
      <w:pPr>
        <w:pStyle w:val="a1"/>
        <w:rPr>
          <w:rFonts w:eastAsiaTheme="minorEastAsia"/>
          <w:noProof/>
          <w:lang w:eastAsia="zh-CN"/>
        </w:rPr>
      </w:pPr>
      <w:r>
        <w:rPr>
          <w:rFonts w:eastAsiaTheme="minorEastAsia" w:hint="eastAsia"/>
          <w:noProof/>
          <w:lang w:eastAsia="zh-CN"/>
        </w:rPr>
        <w:t>[4</w:t>
      </w:r>
      <w:r w:rsidR="00151833">
        <w:rPr>
          <w:rFonts w:eastAsiaTheme="minorEastAsia" w:hint="eastAsia"/>
          <w:noProof/>
          <w:lang w:eastAsia="zh-CN"/>
        </w:rPr>
        <w:t xml:space="preserve">] </w:t>
      </w:r>
      <w:r>
        <w:rPr>
          <w:rFonts w:eastAsiaTheme="minorEastAsia" w:hint="eastAsia"/>
          <w:noProof/>
          <w:lang w:eastAsia="zh-CN"/>
        </w:rPr>
        <w:t>RAN2 #121bis meeting minutes</w:t>
      </w:r>
    </w:p>
    <w:sectPr w:rsidR="00151833" w:rsidRPr="0093562D" w:rsidSect="00DB2836">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FB9" w:rsidRDefault="00D41FB9">
      <w:r>
        <w:separator/>
      </w:r>
    </w:p>
  </w:endnote>
  <w:endnote w:type="continuationSeparator" w:id="0">
    <w:p w:rsidR="00D41FB9" w:rsidRDefault="00D41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FB9" w:rsidRDefault="00D41FB9">
      <w:r>
        <w:separator/>
      </w:r>
    </w:p>
  </w:footnote>
  <w:footnote w:type="continuationSeparator" w:id="0">
    <w:p w:rsidR="00D41FB9" w:rsidRDefault="00D41F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pt;height:10pt" o:bullet="t">
        <v:imagedata r:id="rId1" o:title="msoBCA5"/>
      </v:shape>
    </w:pict>
  </w:numPicBullet>
  <w:abstractNum w:abstractNumId="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5664F91"/>
    <w:multiLevelType w:val="hybridMultilevel"/>
    <w:tmpl w:val="EE8C2F7A"/>
    <w:lvl w:ilvl="0" w:tplc="40462B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AAD4B1C"/>
    <w:multiLevelType w:val="multilevel"/>
    <w:tmpl w:val="0AAD4B1C"/>
    <w:lvl w:ilvl="0">
      <w:start w:val="1"/>
      <w:numFmt w:val="decimal"/>
      <w:lvlText w:val="%1&gt;"/>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nsid w:val="0C0427DE"/>
    <w:multiLevelType w:val="hybridMultilevel"/>
    <w:tmpl w:val="74FAFC7C"/>
    <w:lvl w:ilvl="0" w:tplc="90E06E6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nsid w:val="11AE6DB1"/>
    <w:multiLevelType w:val="hybridMultilevel"/>
    <w:tmpl w:val="F806B3D6"/>
    <w:lvl w:ilvl="0" w:tplc="623ADD44">
      <w:start w:val="3"/>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36417AD"/>
    <w:multiLevelType w:val="hybridMultilevel"/>
    <w:tmpl w:val="04F6A5DC"/>
    <w:lvl w:ilvl="0" w:tplc="1BA4C7E4">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00B749C"/>
    <w:multiLevelType w:val="hybridMultilevel"/>
    <w:tmpl w:val="9F7827F4"/>
    <w:lvl w:ilvl="0" w:tplc="B9A2F57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6287FA3"/>
    <w:multiLevelType w:val="hybridMultilevel"/>
    <w:tmpl w:val="5724531E"/>
    <w:lvl w:ilvl="0" w:tplc="A3FC65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5C96C19"/>
    <w:multiLevelType w:val="hybridMultilevel"/>
    <w:tmpl w:val="E3142D5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0C5772"/>
    <w:multiLevelType w:val="hybridMultilevel"/>
    <w:tmpl w:val="CE88EF5E"/>
    <w:lvl w:ilvl="0" w:tplc="2074693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37A496D"/>
    <w:multiLevelType w:val="hybridMultilevel"/>
    <w:tmpl w:val="2F2E4F04"/>
    <w:lvl w:ilvl="0" w:tplc="45846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96677B7"/>
    <w:multiLevelType w:val="hybridMultilevel"/>
    <w:tmpl w:val="0010BFCE"/>
    <w:lvl w:ilvl="0" w:tplc="CC0202C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F75111"/>
    <w:multiLevelType w:val="hybridMultilevel"/>
    <w:tmpl w:val="985C7E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nsid w:val="66DE12E5"/>
    <w:multiLevelType w:val="hybridMultilevel"/>
    <w:tmpl w:val="4874131E"/>
    <w:lvl w:ilvl="0" w:tplc="14461F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nsid w:val="6FC64B9C"/>
    <w:multiLevelType w:val="hybridMultilevel"/>
    <w:tmpl w:val="ED74FB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2D513A6"/>
    <w:multiLevelType w:val="hybridMultilevel"/>
    <w:tmpl w:val="EBA481F0"/>
    <w:lvl w:ilvl="0" w:tplc="2FC86F5E">
      <w:start w:val="7"/>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B3B48CA"/>
    <w:multiLevelType w:val="multilevel"/>
    <w:tmpl w:val="7B3B4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3"/>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B6D4CD2"/>
    <w:multiLevelType w:val="hybridMultilevel"/>
    <w:tmpl w:val="98021DA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B81E68"/>
    <w:multiLevelType w:val="hybridMultilevel"/>
    <w:tmpl w:val="88883272"/>
    <w:lvl w:ilvl="0" w:tplc="A9026058">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3">
    <w:nsid w:val="7D810B18"/>
    <w:multiLevelType w:val="hybridMultilevel"/>
    <w:tmpl w:val="921820AC"/>
    <w:lvl w:ilvl="0" w:tplc="2A320D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8"/>
  </w:num>
  <w:num w:numId="3">
    <w:abstractNumId w:val="13"/>
  </w:num>
  <w:num w:numId="4">
    <w:abstractNumId w:val="11"/>
  </w:num>
  <w:num w:numId="5">
    <w:abstractNumId w:val="34"/>
  </w:num>
  <w:num w:numId="6">
    <w:abstractNumId w:val="20"/>
  </w:num>
  <w:num w:numId="7">
    <w:abstractNumId w:val="18"/>
  </w:num>
  <w:num w:numId="8">
    <w:abstractNumId w:val="26"/>
  </w:num>
  <w:num w:numId="9">
    <w:abstractNumId w:val="10"/>
  </w:num>
  <w:num w:numId="10">
    <w:abstractNumId w:val="16"/>
  </w:num>
  <w:num w:numId="11">
    <w:abstractNumId w:val="9"/>
  </w:num>
  <w:num w:numId="12">
    <w:abstractNumId w:val="0"/>
  </w:num>
  <w:num w:numId="1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7"/>
  </w:num>
  <w:num w:numId="16">
    <w:abstractNumId w:val="31"/>
  </w:num>
  <w:num w:numId="17">
    <w:abstractNumId w:val="4"/>
  </w:num>
  <w:num w:numId="18">
    <w:abstractNumId w:val="2"/>
  </w:num>
  <w:num w:numId="19">
    <w:abstractNumId w:val="5"/>
  </w:num>
  <w:num w:numId="20">
    <w:abstractNumId w:val="7"/>
  </w:num>
  <w:num w:numId="21">
    <w:abstractNumId w:val="6"/>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2"/>
  </w:num>
  <w:num w:numId="25">
    <w:abstractNumId w:val="29"/>
  </w:num>
  <w:num w:numId="26">
    <w:abstractNumId w:val="30"/>
  </w:num>
  <w:num w:numId="27">
    <w:abstractNumId w:val="1"/>
  </w:num>
  <w:num w:numId="28">
    <w:abstractNumId w:val="14"/>
  </w:num>
  <w:num w:numId="29">
    <w:abstractNumId w:val="22"/>
  </w:num>
  <w:num w:numId="30">
    <w:abstractNumId w:val="19"/>
  </w:num>
  <w:num w:numId="31">
    <w:abstractNumId w:val="15"/>
  </w:num>
  <w:num w:numId="32">
    <w:abstractNumId w:val="12"/>
  </w:num>
  <w:num w:numId="33">
    <w:abstractNumId w:val="33"/>
  </w:num>
  <w:num w:numId="34">
    <w:abstractNumId w:val="17"/>
  </w:num>
  <w:num w:numId="35">
    <w:abstractNumId w:val="21"/>
  </w:num>
  <w:num w:numId="36">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530"/>
    <w:rsid w:val="00001622"/>
    <w:rsid w:val="0000176D"/>
    <w:rsid w:val="00001C9F"/>
    <w:rsid w:val="0000202E"/>
    <w:rsid w:val="00002774"/>
    <w:rsid w:val="00002FDB"/>
    <w:rsid w:val="00003165"/>
    <w:rsid w:val="000034B9"/>
    <w:rsid w:val="00003977"/>
    <w:rsid w:val="00003A3C"/>
    <w:rsid w:val="00003B75"/>
    <w:rsid w:val="00003BD4"/>
    <w:rsid w:val="00003EA4"/>
    <w:rsid w:val="000040DA"/>
    <w:rsid w:val="00004526"/>
    <w:rsid w:val="00004718"/>
    <w:rsid w:val="00004B80"/>
    <w:rsid w:val="00005067"/>
    <w:rsid w:val="00005702"/>
    <w:rsid w:val="00005705"/>
    <w:rsid w:val="000057FA"/>
    <w:rsid w:val="00005C2E"/>
    <w:rsid w:val="0000600A"/>
    <w:rsid w:val="00006229"/>
    <w:rsid w:val="000062D6"/>
    <w:rsid w:val="00006817"/>
    <w:rsid w:val="00006E0C"/>
    <w:rsid w:val="00006E95"/>
    <w:rsid w:val="00007279"/>
    <w:rsid w:val="00007794"/>
    <w:rsid w:val="000079B7"/>
    <w:rsid w:val="00007EB1"/>
    <w:rsid w:val="00010B23"/>
    <w:rsid w:val="00010C87"/>
    <w:rsid w:val="00010DB4"/>
    <w:rsid w:val="00010E73"/>
    <w:rsid w:val="00010F9B"/>
    <w:rsid w:val="000110D6"/>
    <w:rsid w:val="00011623"/>
    <w:rsid w:val="000116A5"/>
    <w:rsid w:val="0001174C"/>
    <w:rsid w:val="00011991"/>
    <w:rsid w:val="0001226D"/>
    <w:rsid w:val="000122E1"/>
    <w:rsid w:val="00012393"/>
    <w:rsid w:val="00012AA4"/>
    <w:rsid w:val="00012F65"/>
    <w:rsid w:val="000135B7"/>
    <w:rsid w:val="00013868"/>
    <w:rsid w:val="00013A2D"/>
    <w:rsid w:val="00013B67"/>
    <w:rsid w:val="00013C55"/>
    <w:rsid w:val="00013E31"/>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713"/>
    <w:rsid w:val="00020773"/>
    <w:rsid w:val="0002102E"/>
    <w:rsid w:val="0002139B"/>
    <w:rsid w:val="000213DB"/>
    <w:rsid w:val="000217C0"/>
    <w:rsid w:val="0002195F"/>
    <w:rsid w:val="00021CFC"/>
    <w:rsid w:val="00021D3D"/>
    <w:rsid w:val="00021F35"/>
    <w:rsid w:val="0002263C"/>
    <w:rsid w:val="00022738"/>
    <w:rsid w:val="00022FB2"/>
    <w:rsid w:val="0002318F"/>
    <w:rsid w:val="000243FB"/>
    <w:rsid w:val="000244FD"/>
    <w:rsid w:val="000248C5"/>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6E5"/>
    <w:rsid w:val="00031B46"/>
    <w:rsid w:val="000323BE"/>
    <w:rsid w:val="000325C4"/>
    <w:rsid w:val="0003274A"/>
    <w:rsid w:val="00032D13"/>
    <w:rsid w:val="00033094"/>
    <w:rsid w:val="0003312E"/>
    <w:rsid w:val="00033255"/>
    <w:rsid w:val="00033350"/>
    <w:rsid w:val="0003335F"/>
    <w:rsid w:val="000333E5"/>
    <w:rsid w:val="00033B50"/>
    <w:rsid w:val="00033D0A"/>
    <w:rsid w:val="00033ED5"/>
    <w:rsid w:val="0003402D"/>
    <w:rsid w:val="00034294"/>
    <w:rsid w:val="0003448C"/>
    <w:rsid w:val="00034619"/>
    <w:rsid w:val="00034856"/>
    <w:rsid w:val="00034AD8"/>
    <w:rsid w:val="00034BB3"/>
    <w:rsid w:val="00035082"/>
    <w:rsid w:val="00035938"/>
    <w:rsid w:val="00035BA5"/>
    <w:rsid w:val="00036189"/>
    <w:rsid w:val="00036708"/>
    <w:rsid w:val="00036A14"/>
    <w:rsid w:val="00036A39"/>
    <w:rsid w:val="0003738C"/>
    <w:rsid w:val="0003757B"/>
    <w:rsid w:val="00037830"/>
    <w:rsid w:val="00037A08"/>
    <w:rsid w:val="00037CEF"/>
    <w:rsid w:val="00037EC4"/>
    <w:rsid w:val="00040415"/>
    <w:rsid w:val="000404E9"/>
    <w:rsid w:val="00040B65"/>
    <w:rsid w:val="000415F4"/>
    <w:rsid w:val="000417EB"/>
    <w:rsid w:val="0004186F"/>
    <w:rsid w:val="00041B3D"/>
    <w:rsid w:val="00042463"/>
    <w:rsid w:val="000425F7"/>
    <w:rsid w:val="00042989"/>
    <w:rsid w:val="00042C66"/>
    <w:rsid w:val="00043369"/>
    <w:rsid w:val="0004357F"/>
    <w:rsid w:val="00043CA2"/>
    <w:rsid w:val="00044021"/>
    <w:rsid w:val="00044238"/>
    <w:rsid w:val="0004423B"/>
    <w:rsid w:val="000443DE"/>
    <w:rsid w:val="0004450C"/>
    <w:rsid w:val="00044DA6"/>
    <w:rsid w:val="00045108"/>
    <w:rsid w:val="0004516D"/>
    <w:rsid w:val="000460EF"/>
    <w:rsid w:val="000461FF"/>
    <w:rsid w:val="000466C6"/>
    <w:rsid w:val="000467CF"/>
    <w:rsid w:val="00046D4B"/>
    <w:rsid w:val="000471E6"/>
    <w:rsid w:val="000476F2"/>
    <w:rsid w:val="00047A1B"/>
    <w:rsid w:val="00047B96"/>
    <w:rsid w:val="00047F45"/>
    <w:rsid w:val="00047FD3"/>
    <w:rsid w:val="00050168"/>
    <w:rsid w:val="0005061C"/>
    <w:rsid w:val="00050783"/>
    <w:rsid w:val="00050954"/>
    <w:rsid w:val="00050A85"/>
    <w:rsid w:val="00050AC1"/>
    <w:rsid w:val="00050B14"/>
    <w:rsid w:val="0005123C"/>
    <w:rsid w:val="0005137D"/>
    <w:rsid w:val="00051551"/>
    <w:rsid w:val="00051738"/>
    <w:rsid w:val="000519B8"/>
    <w:rsid w:val="00051B73"/>
    <w:rsid w:val="00051E89"/>
    <w:rsid w:val="0005221F"/>
    <w:rsid w:val="00052902"/>
    <w:rsid w:val="0005291E"/>
    <w:rsid w:val="00052A9C"/>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57B84"/>
    <w:rsid w:val="00060031"/>
    <w:rsid w:val="000605F7"/>
    <w:rsid w:val="00060930"/>
    <w:rsid w:val="00060A1B"/>
    <w:rsid w:val="00060DF6"/>
    <w:rsid w:val="00061ACD"/>
    <w:rsid w:val="00061BDF"/>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B5F"/>
    <w:rsid w:val="00064D42"/>
    <w:rsid w:val="00064EA4"/>
    <w:rsid w:val="0006550A"/>
    <w:rsid w:val="00065D03"/>
    <w:rsid w:val="00066251"/>
    <w:rsid w:val="00066713"/>
    <w:rsid w:val="00066A60"/>
    <w:rsid w:val="00067358"/>
    <w:rsid w:val="000673E5"/>
    <w:rsid w:val="000674DC"/>
    <w:rsid w:val="00067A9D"/>
    <w:rsid w:val="00070572"/>
    <w:rsid w:val="000706B4"/>
    <w:rsid w:val="000706F3"/>
    <w:rsid w:val="00070700"/>
    <w:rsid w:val="000707D9"/>
    <w:rsid w:val="00070C03"/>
    <w:rsid w:val="00070D5E"/>
    <w:rsid w:val="00070EC0"/>
    <w:rsid w:val="00071101"/>
    <w:rsid w:val="0007134B"/>
    <w:rsid w:val="00071727"/>
    <w:rsid w:val="00071B55"/>
    <w:rsid w:val="00071F99"/>
    <w:rsid w:val="0007235E"/>
    <w:rsid w:val="00072526"/>
    <w:rsid w:val="00072699"/>
    <w:rsid w:val="000727DF"/>
    <w:rsid w:val="000729AF"/>
    <w:rsid w:val="00072C35"/>
    <w:rsid w:val="00072C4D"/>
    <w:rsid w:val="00072CED"/>
    <w:rsid w:val="000731F9"/>
    <w:rsid w:val="00073339"/>
    <w:rsid w:val="00073665"/>
    <w:rsid w:val="000738D9"/>
    <w:rsid w:val="00073B72"/>
    <w:rsid w:val="00073D15"/>
    <w:rsid w:val="00073E18"/>
    <w:rsid w:val="00074227"/>
    <w:rsid w:val="000746E0"/>
    <w:rsid w:val="000748C6"/>
    <w:rsid w:val="000749EF"/>
    <w:rsid w:val="00074A70"/>
    <w:rsid w:val="00074C75"/>
    <w:rsid w:val="00075033"/>
    <w:rsid w:val="0007522C"/>
    <w:rsid w:val="00075B5F"/>
    <w:rsid w:val="00075D35"/>
    <w:rsid w:val="00075FE1"/>
    <w:rsid w:val="00076695"/>
    <w:rsid w:val="000767B5"/>
    <w:rsid w:val="00076930"/>
    <w:rsid w:val="00076B7E"/>
    <w:rsid w:val="00076C75"/>
    <w:rsid w:val="00076C85"/>
    <w:rsid w:val="00076D76"/>
    <w:rsid w:val="00076E3A"/>
    <w:rsid w:val="0007737B"/>
    <w:rsid w:val="000773E3"/>
    <w:rsid w:val="00077521"/>
    <w:rsid w:val="0007759A"/>
    <w:rsid w:val="000775C3"/>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76"/>
    <w:rsid w:val="000909F5"/>
    <w:rsid w:val="000909F9"/>
    <w:rsid w:val="00090A7C"/>
    <w:rsid w:val="00090C27"/>
    <w:rsid w:val="00090D4A"/>
    <w:rsid w:val="00090D78"/>
    <w:rsid w:val="00090E23"/>
    <w:rsid w:val="00091417"/>
    <w:rsid w:val="00091E1D"/>
    <w:rsid w:val="00092032"/>
    <w:rsid w:val="00092104"/>
    <w:rsid w:val="000922E1"/>
    <w:rsid w:val="000927C7"/>
    <w:rsid w:val="00092DD7"/>
    <w:rsid w:val="00092F42"/>
    <w:rsid w:val="00092F62"/>
    <w:rsid w:val="000931F4"/>
    <w:rsid w:val="00093279"/>
    <w:rsid w:val="000936C4"/>
    <w:rsid w:val="00093708"/>
    <w:rsid w:val="0009377A"/>
    <w:rsid w:val="0009386A"/>
    <w:rsid w:val="000938E1"/>
    <w:rsid w:val="00093E43"/>
    <w:rsid w:val="00093E9F"/>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0FE9"/>
    <w:rsid w:val="000A14E3"/>
    <w:rsid w:val="000A1BA5"/>
    <w:rsid w:val="000A1E95"/>
    <w:rsid w:val="000A21DB"/>
    <w:rsid w:val="000A2793"/>
    <w:rsid w:val="000A2AF1"/>
    <w:rsid w:val="000A2DFF"/>
    <w:rsid w:val="000A3636"/>
    <w:rsid w:val="000A37A5"/>
    <w:rsid w:val="000A380C"/>
    <w:rsid w:val="000A3D01"/>
    <w:rsid w:val="000A3F1B"/>
    <w:rsid w:val="000A4158"/>
    <w:rsid w:val="000A436E"/>
    <w:rsid w:val="000A483B"/>
    <w:rsid w:val="000A488F"/>
    <w:rsid w:val="000A4994"/>
    <w:rsid w:val="000A4A29"/>
    <w:rsid w:val="000A4A9E"/>
    <w:rsid w:val="000A5154"/>
    <w:rsid w:val="000A53FC"/>
    <w:rsid w:val="000A55B8"/>
    <w:rsid w:val="000A5653"/>
    <w:rsid w:val="000A5EDA"/>
    <w:rsid w:val="000A60DD"/>
    <w:rsid w:val="000A6426"/>
    <w:rsid w:val="000A6567"/>
    <w:rsid w:val="000A683C"/>
    <w:rsid w:val="000A7457"/>
    <w:rsid w:val="000A7574"/>
    <w:rsid w:val="000B0643"/>
    <w:rsid w:val="000B0728"/>
    <w:rsid w:val="000B09B7"/>
    <w:rsid w:val="000B0C8C"/>
    <w:rsid w:val="000B222D"/>
    <w:rsid w:val="000B2231"/>
    <w:rsid w:val="000B2485"/>
    <w:rsid w:val="000B2DC8"/>
    <w:rsid w:val="000B3216"/>
    <w:rsid w:val="000B3296"/>
    <w:rsid w:val="000B4489"/>
    <w:rsid w:val="000B4664"/>
    <w:rsid w:val="000B4996"/>
    <w:rsid w:val="000B4E63"/>
    <w:rsid w:val="000B5179"/>
    <w:rsid w:val="000B66A6"/>
    <w:rsid w:val="000B685E"/>
    <w:rsid w:val="000B7123"/>
    <w:rsid w:val="000B77A0"/>
    <w:rsid w:val="000C0433"/>
    <w:rsid w:val="000C0467"/>
    <w:rsid w:val="000C06E1"/>
    <w:rsid w:val="000C0B90"/>
    <w:rsid w:val="000C12BB"/>
    <w:rsid w:val="000C16C7"/>
    <w:rsid w:val="000C21E2"/>
    <w:rsid w:val="000C230C"/>
    <w:rsid w:val="000C2908"/>
    <w:rsid w:val="000C2922"/>
    <w:rsid w:val="000C2A92"/>
    <w:rsid w:val="000C2BC5"/>
    <w:rsid w:val="000C33A8"/>
    <w:rsid w:val="000C34D6"/>
    <w:rsid w:val="000C354C"/>
    <w:rsid w:val="000C3A02"/>
    <w:rsid w:val="000C40C0"/>
    <w:rsid w:val="000C4369"/>
    <w:rsid w:val="000C45E3"/>
    <w:rsid w:val="000C484D"/>
    <w:rsid w:val="000C48A7"/>
    <w:rsid w:val="000C495C"/>
    <w:rsid w:val="000C4A0A"/>
    <w:rsid w:val="000C4B9B"/>
    <w:rsid w:val="000C4EA2"/>
    <w:rsid w:val="000C4F01"/>
    <w:rsid w:val="000C4FB4"/>
    <w:rsid w:val="000C5269"/>
    <w:rsid w:val="000C52D6"/>
    <w:rsid w:val="000C53A4"/>
    <w:rsid w:val="000C5689"/>
    <w:rsid w:val="000C5F72"/>
    <w:rsid w:val="000C6364"/>
    <w:rsid w:val="000C6587"/>
    <w:rsid w:val="000C65B6"/>
    <w:rsid w:val="000C66EF"/>
    <w:rsid w:val="000C69E5"/>
    <w:rsid w:val="000C6CA8"/>
    <w:rsid w:val="000C7130"/>
    <w:rsid w:val="000C74A5"/>
    <w:rsid w:val="000C77AE"/>
    <w:rsid w:val="000C7B9A"/>
    <w:rsid w:val="000C7BEC"/>
    <w:rsid w:val="000C7C88"/>
    <w:rsid w:val="000C7D9E"/>
    <w:rsid w:val="000D0303"/>
    <w:rsid w:val="000D041A"/>
    <w:rsid w:val="000D086E"/>
    <w:rsid w:val="000D0F69"/>
    <w:rsid w:val="000D10B0"/>
    <w:rsid w:val="000D173A"/>
    <w:rsid w:val="000D1D79"/>
    <w:rsid w:val="000D2341"/>
    <w:rsid w:val="000D2630"/>
    <w:rsid w:val="000D275B"/>
    <w:rsid w:val="000D27DF"/>
    <w:rsid w:val="000D2A3F"/>
    <w:rsid w:val="000D2AFF"/>
    <w:rsid w:val="000D328C"/>
    <w:rsid w:val="000D3D5C"/>
    <w:rsid w:val="000D427B"/>
    <w:rsid w:val="000D455D"/>
    <w:rsid w:val="000D47C6"/>
    <w:rsid w:val="000D4ABD"/>
    <w:rsid w:val="000D4D27"/>
    <w:rsid w:val="000D4E1E"/>
    <w:rsid w:val="000D5510"/>
    <w:rsid w:val="000D5A73"/>
    <w:rsid w:val="000D5C4A"/>
    <w:rsid w:val="000D5EF9"/>
    <w:rsid w:val="000D64DD"/>
    <w:rsid w:val="000D6881"/>
    <w:rsid w:val="000D71F9"/>
    <w:rsid w:val="000D746F"/>
    <w:rsid w:val="000D756C"/>
    <w:rsid w:val="000D78A4"/>
    <w:rsid w:val="000D799B"/>
    <w:rsid w:val="000D7B41"/>
    <w:rsid w:val="000E0399"/>
    <w:rsid w:val="000E063A"/>
    <w:rsid w:val="000E0818"/>
    <w:rsid w:val="000E0999"/>
    <w:rsid w:val="000E10C2"/>
    <w:rsid w:val="000E130E"/>
    <w:rsid w:val="000E1387"/>
    <w:rsid w:val="000E1645"/>
    <w:rsid w:val="000E1674"/>
    <w:rsid w:val="000E1954"/>
    <w:rsid w:val="000E1AF5"/>
    <w:rsid w:val="000E1B6C"/>
    <w:rsid w:val="000E2976"/>
    <w:rsid w:val="000E2E72"/>
    <w:rsid w:val="000E2FF4"/>
    <w:rsid w:val="000E342F"/>
    <w:rsid w:val="000E35D3"/>
    <w:rsid w:val="000E3620"/>
    <w:rsid w:val="000E3AE2"/>
    <w:rsid w:val="000E3AE7"/>
    <w:rsid w:val="000E472C"/>
    <w:rsid w:val="000E477E"/>
    <w:rsid w:val="000E488F"/>
    <w:rsid w:val="000E4B35"/>
    <w:rsid w:val="000E517C"/>
    <w:rsid w:val="000E51DE"/>
    <w:rsid w:val="000E557C"/>
    <w:rsid w:val="000E5689"/>
    <w:rsid w:val="000E5742"/>
    <w:rsid w:val="000E61FD"/>
    <w:rsid w:val="000E622F"/>
    <w:rsid w:val="000E629A"/>
    <w:rsid w:val="000E649F"/>
    <w:rsid w:val="000E69D1"/>
    <w:rsid w:val="000E6A80"/>
    <w:rsid w:val="000E7403"/>
    <w:rsid w:val="000E75B3"/>
    <w:rsid w:val="000E75DB"/>
    <w:rsid w:val="000E7602"/>
    <w:rsid w:val="000E7D9B"/>
    <w:rsid w:val="000E7F1F"/>
    <w:rsid w:val="000E7FEF"/>
    <w:rsid w:val="000F0DAF"/>
    <w:rsid w:val="000F1710"/>
    <w:rsid w:val="000F1939"/>
    <w:rsid w:val="000F1CB0"/>
    <w:rsid w:val="000F1D9C"/>
    <w:rsid w:val="000F1FCD"/>
    <w:rsid w:val="000F2438"/>
    <w:rsid w:val="000F247C"/>
    <w:rsid w:val="000F26CF"/>
    <w:rsid w:val="000F2829"/>
    <w:rsid w:val="000F2A16"/>
    <w:rsid w:val="000F2F15"/>
    <w:rsid w:val="000F326B"/>
    <w:rsid w:val="000F3414"/>
    <w:rsid w:val="000F3677"/>
    <w:rsid w:val="000F3789"/>
    <w:rsid w:val="000F379B"/>
    <w:rsid w:val="000F3D12"/>
    <w:rsid w:val="000F3D9B"/>
    <w:rsid w:val="000F4093"/>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BDB"/>
    <w:rsid w:val="00100F7D"/>
    <w:rsid w:val="001013CF"/>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BF"/>
    <w:rsid w:val="0010451D"/>
    <w:rsid w:val="0010479A"/>
    <w:rsid w:val="00104A46"/>
    <w:rsid w:val="001052CC"/>
    <w:rsid w:val="00105570"/>
    <w:rsid w:val="001058AA"/>
    <w:rsid w:val="001058DC"/>
    <w:rsid w:val="00105A1C"/>
    <w:rsid w:val="00105BB2"/>
    <w:rsid w:val="00105BD6"/>
    <w:rsid w:val="00105BE8"/>
    <w:rsid w:val="00105CD2"/>
    <w:rsid w:val="00105D09"/>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1ED8"/>
    <w:rsid w:val="001127B9"/>
    <w:rsid w:val="00112C0B"/>
    <w:rsid w:val="00112DA2"/>
    <w:rsid w:val="00112EBB"/>
    <w:rsid w:val="00113061"/>
    <w:rsid w:val="00113461"/>
    <w:rsid w:val="0011358D"/>
    <w:rsid w:val="00113983"/>
    <w:rsid w:val="00113A32"/>
    <w:rsid w:val="00114239"/>
    <w:rsid w:val="0011474F"/>
    <w:rsid w:val="00114951"/>
    <w:rsid w:val="00114BBB"/>
    <w:rsid w:val="00114C0D"/>
    <w:rsid w:val="00115CE3"/>
    <w:rsid w:val="00115E17"/>
    <w:rsid w:val="001161E8"/>
    <w:rsid w:val="0011635F"/>
    <w:rsid w:val="00116625"/>
    <w:rsid w:val="00116645"/>
    <w:rsid w:val="001166D9"/>
    <w:rsid w:val="00116886"/>
    <w:rsid w:val="0011698A"/>
    <w:rsid w:val="001169A3"/>
    <w:rsid w:val="001169F8"/>
    <w:rsid w:val="00116D60"/>
    <w:rsid w:val="00116F48"/>
    <w:rsid w:val="00117049"/>
    <w:rsid w:val="001170E6"/>
    <w:rsid w:val="00117642"/>
    <w:rsid w:val="00117B9E"/>
    <w:rsid w:val="001203F3"/>
    <w:rsid w:val="00120CA6"/>
    <w:rsid w:val="00120F71"/>
    <w:rsid w:val="0012163A"/>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63C0"/>
    <w:rsid w:val="001265B3"/>
    <w:rsid w:val="001267E4"/>
    <w:rsid w:val="001267F9"/>
    <w:rsid w:val="00126B90"/>
    <w:rsid w:val="00126BE1"/>
    <w:rsid w:val="00126F94"/>
    <w:rsid w:val="001270D0"/>
    <w:rsid w:val="001275CE"/>
    <w:rsid w:val="0012769B"/>
    <w:rsid w:val="00127744"/>
    <w:rsid w:val="00127D80"/>
    <w:rsid w:val="00127E28"/>
    <w:rsid w:val="001300EB"/>
    <w:rsid w:val="001309C3"/>
    <w:rsid w:val="001309D1"/>
    <w:rsid w:val="00130A48"/>
    <w:rsid w:val="00130BF4"/>
    <w:rsid w:val="001310CC"/>
    <w:rsid w:val="001315BA"/>
    <w:rsid w:val="001318F6"/>
    <w:rsid w:val="00131A50"/>
    <w:rsid w:val="00131AA8"/>
    <w:rsid w:val="00131C3F"/>
    <w:rsid w:val="0013215E"/>
    <w:rsid w:val="00132813"/>
    <w:rsid w:val="00133013"/>
    <w:rsid w:val="00133022"/>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7BA"/>
    <w:rsid w:val="001358FF"/>
    <w:rsid w:val="00135A4F"/>
    <w:rsid w:val="00136402"/>
    <w:rsid w:val="00136678"/>
    <w:rsid w:val="001369AE"/>
    <w:rsid w:val="001371FD"/>
    <w:rsid w:val="00137349"/>
    <w:rsid w:val="001374EC"/>
    <w:rsid w:val="001378A7"/>
    <w:rsid w:val="00137A41"/>
    <w:rsid w:val="00137D55"/>
    <w:rsid w:val="00137D8A"/>
    <w:rsid w:val="001400E9"/>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D48"/>
    <w:rsid w:val="00143E64"/>
    <w:rsid w:val="001440FC"/>
    <w:rsid w:val="001441F9"/>
    <w:rsid w:val="0014456A"/>
    <w:rsid w:val="0014512D"/>
    <w:rsid w:val="001453CA"/>
    <w:rsid w:val="001459E8"/>
    <w:rsid w:val="001469E3"/>
    <w:rsid w:val="00146B00"/>
    <w:rsid w:val="00147738"/>
    <w:rsid w:val="00147BC9"/>
    <w:rsid w:val="0015000D"/>
    <w:rsid w:val="00150790"/>
    <w:rsid w:val="001509C6"/>
    <w:rsid w:val="00150D95"/>
    <w:rsid w:val="00150EBC"/>
    <w:rsid w:val="00151682"/>
    <w:rsid w:val="00151833"/>
    <w:rsid w:val="00151EE2"/>
    <w:rsid w:val="00151F65"/>
    <w:rsid w:val="00152604"/>
    <w:rsid w:val="001527DC"/>
    <w:rsid w:val="001532D1"/>
    <w:rsid w:val="00153A30"/>
    <w:rsid w:val="00153ADA"/>
    <w:rsid w:val="00153D16"/>
    <w:rsid w:val="001540C0"/>
    <w:rsid w:val="001545D8"/>
    <w:rsid w:val="001549F5"/>
    <w:rsid w:val="00155034"/>
    <w:rsid w:val="001550CC"/>
    <w:rsid w:val="001552A6"/>
    <w:rsid w:val="001553D8"/>
    <w:rsid w:val="001554CE"/>
    <w:rsid w:val="00155E31"/>
    <w:rsid w:val="001563C6"/>
    <w:rsid w:val="00156AD9"/>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6E6"/>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3B0"/>
    <w:rsid w:val="0016681A"/>
    <w:rsid w:val="0016686F"/>
    <w:rsid w:val="00167110"/>
    <w:rsid w:val="001678E8"/>
    <w:rsid w:val="00167D10"/>
    <w:rsid w:val="00167DF0"/>
    <w:rsid w:val="00170113"/>
    <w:rsid w:val="00170176"/>
    <w:rsid w:val="0017068B"/>
    <w:rsid w:val="00170802"/>
    <w:rsid w:val="0017097C"/>
    <w:rsid w:val="00170FFA"/>
    <w:rsid w:val="00171034"/>
    <w:rsid w:val="0017106B"/>
    <w:rsid w:val="00171E5B"/>
    <w:rsid w:val="00172030"/>
    <w:rsid w:val="001726A5"/>
    <w:rsid w:val="001728EB"/>
    <w:rsid w:val="00172C7A"/>
    <w:rsid w:val="00172CA2"/>
    <w:rsid w:val="00172DA0"/>
    <w:rsid w:val="00172E8C"/>
    <w:rsid w:val="0017395A"/>
    <w:rsid w:val="00173E5D"/>
    <w:rsid w:val="001742A3"/>
    <w:rsid w:val="0017438D"/>
    <w:rsid w:val="0017488C"/>
    <w:rsid w:val="00174982"/>
    <w:rsid w:val="00174D39"/>
    <w:rsid w:val="00174F46"/>
    <w:rsid w:val="00175161"/>
    <w:rsid w:val="00175197"/>
    <w:rsid w:val="00175355"/>
    <w:rsid w:val="001753B3"/>
    <w:rsid w:val="00175B55"/>
    <w:rsid w:val="00175B82"/>
    <w:rsid w:val="00175FA0"/>
    <w:rsid w:val="0017607E"/>
    <w:rsid w:val="001762E4"/>
    <w:rsid w:val="001764D4"/>
    <w:rsid w:val="00176631"/>
    <w:rsid w:val="001770AC"/>
    <w:rsid w:val="001770AD"/>
    <w:rsid w:val="001772C8"/>
    <w:rsid w:val="00177516"/>
    <w:rsid w:val="00177D25"/>
    <w:rsid w:val="001803FF"/>
    <w:rsid w:val="0018058C"/>
    <w:rsid w:val="0018071A"/>
    <w:rsid w:val="00180774"/>
    <w:rsid w:val="0018114F"/>
    <w:rsid w:val="00181AD4"/>
    <w:rsid w:val="00181DEE"/>
    <w:rsid w:val="00181F18"/>
    <w:rsid w:val="001822DB"/>
    <w:rsid w:val="00182473"/>
    <w:rsid w:val="001824D3"/>
    <w:rsid w:val="00182503"/>
    <w:rsid w:val="0018252A"/>
    <w:rsid w:val="001826BA"/>
    <w:rsid w:val="00182EA5"/>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479"/>
    <w:rsid w:val="0018753B"/>
    <w:rsid w:val="00187565"/>
    <w:rsid w:val="00187631"/>
    <w:rsid w:val="00187689"/>
    <w:rsid w:val="0018775A"/>
    <w:rsid w:val="00187E31"/>
    <w:rsid w:val="00187EB6"/>
    <w:rsid w:val="00187EDF"/>
    <w:rsid w:val="001901A5"/>
    <w:rsid w:val="001906FF"/>
    <w:rsid w:val="00190E51"/>
    <w:rsid w:val="00190EB5"/>
    <w:rsid w:val="00190F6C"/>
    <w:rsid w:val="001919A5"/>
    <w:rsid w:val="00191CF0"/>
    <w:rsid w:val="00191DE6"/>
    <w:rsid w:val="00192BAA"/>
    <w:rsid w:val="00192F21"/>
    <w:rsid w:val="001930EF"/>
    <w:rsid w:val="00193206"/>
    <w:rsid w:val="00193236"/>
    <w:rsid w:val="001937B8"/>
    <w:rsid w:val="00193F9B"/>
    <w:rsid w:val="00194547"/>
    <w:rsid w:val="00194992"/>
    <w:rsid w:val="00194A8A"/>
    <w:rsid w:val="00194DEB"/>
    <w:rsid w:val="00194F07"/>
    <w:rsid w:val="001955D7"/>
    <w:rsid w:val="00195B96"/>
    <w:rsid w:val="00195C40"/>
    <w:rsid w:val="00196671"/>
    <w:rsid w:val="001966C5"/>
    <w:rsid w:val="001967FD"/>
    <w:rsid w:val="001969C4"/>
    <w:rsid w:val="00196BD0"/>
    <w:rsid w:val="00197068"/>
    <w:rsid w:val="00197082"/>
    <w:rsid w:val="00197244"/>
    <w:rsid w:val="0019768A"/>
    <w:rsid w:val="00197ED3"/>
    <w:rsid w:val="001A03A4"/>
    <w:rsid w:val="001A04C0"/>
    <w:rsid w:val="001A05F5"/>
    <w:rsid w:val="001A06B6"/>
    <w:rsid w:val="001A08B0"/>
    <w:rsid w:val="001A107A"/>
    <w:rsid w:val="001A10BA"/>
    <w:rsid w:val="001A1BB3"/>
    <w:rsid w:val="001A1C6E"/>
    <w:rsid w:val="001A1D89"/>
    <w:rsid w:val="001A1FBC"/>
    <w:rsid w:val="001A2362"/>
    <w:rsid w:val="001A239F"/>
    <w:rsid w:val="001A2B2C"/>
    <w:rsid w:val="001A3158"/>
    <w:rsid w:val="001A319F"/>
    <w:rsid w:val="001A36F7"/>
    <w:rsid w:val="001A3832"/>
    <w:rsid w:val="001A3F69"/>
    <w:rsid w:val="001A40E4"/>
    <w:rsid w:val="001A4678"/>
    <w:rsid w:val="001A491A"/>
    <w:rsid w:val="001A4A89"/>
    <w:rsid w:val="001A50BB"/>
    <w:rsid w:val="001A52BE"/>
    <w:rsid w:val="001A56FC"/>
    <w:rsid w:val="001A5CC5"/>
    <w:rsid w:val="001A614C"/>
    <w:rsid w:val="001A6203"/>
    <w:rsid w:val="001A62F5"/>
    <w:rsid w:val="001A67A3"/>
    <w:rsid w:val="001A6927"/>
    <w:rsid w:val="001A7CF7"/>
    <w:rsid w:val="001B0204"/>
    <w:rsid w:val="001B0721"/>
    <w:rsid w:val="001B0807"/>
    <w:rsid w:val="001B0B75"/>
    <w:rsid w:val="001B0C11"/>
    <w:rsid w:val="001B0F0C"/>
    <w:rsid w:val="001B13A2"/>
    <w:rsid w:val="001B18DB"/>
    <w:rsid w:val="001B1B04"/>
    <w:rsid w:val="001B220B"/>
    <w:rsid w:val="001B352F"/>
    <w:rsid w:val="001B3C20"/>
    <w:rsid w:val="001B4036"/>
    <w:rsid w:val="001B4052"/>
    <w:rsid w:val="001B4235"/>
    <w:rsid w:val="001B4628"/>
    <w:rsid w:val="001B4B3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C4A"/>
    <w:rsid w:val="001B700E"/>
    <w:rsid w:val="001B7145"/>
    <w:rsid w:val="001B7232"/>
    <w:rsid w:val="001B7564"/>
    <w:rsid w:val="001B759A"/>
    <w:rsid w:val="001B79F2"/>
    <w:rsid w:val="001B7AAA"/>
    <w:rsid w:val="001C008C"/>
    <w:rsid w:val="001C0661"/>
    <w:rsid w:val="001C0A96"/>
    <w:rsid w:val="001C18D0"/>
    <w:rsid w:val="001C2192"/>
    <w:rsid w:val="001C2710"/>
    <w:rsid w:val="001C285C"/>
    <w:rsid w:val="001C29A5"/>
    <w:rsid w:val="001C2C3F"/>
    <w:rsid w:val="001C30CE"/>
    <w:rsid w:val="001C32E2"/>
    <w:rsid w:val="001C35C1"/>
    <w:rsid w:val="001C3652"/>
    <w:rsid w:val="001C3738"/>
    <w:rsid w:val="001C3AFA"/>
    <w:rsid w:val="001C4009"/>
    <w:rsid w:val="001C44B9"/>
    <w:rsid w:val="001C4A27"/>
    <w:rsid w:val="001C4C9C"/>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386"/>
    <w:rsid w:val="001D0E81"/>
    <w:rsid w:val="001D0EEC"/>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AF2"/>
    <w:rsid w:val="001D6B43"/>
    <w:rsid w:val="001D7149"/>
    <w:rsid w:val="001D7163"/>
    <w:rsid w:val="001D785D"/>
    <w:rsid w:val="001E00B5"/>
    <w:rsid w:val="001E03CD"/>
    <w:rsid w:val="001E07F0"/>
    <w:rsid w:val="001E0A06"/>
    <w:rsid w:val="001E0AA0"/>
    <w:rsid w:val="001E0CFF"/>
    <w:rsid w:val="001E0E48"/>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7C9"/>
    <w:rsid w:val="001E5CD1"/>
    <w:rsid w:val="001E5D00"/>
    <w:rsid w:val="001E5F51"/>
    <w:rsid w:val="001E5FA6"/>
    <w:rsid w:val="001E6295"/>
    <w:rsid w:val="001E6974"/>
    <w:rsid w:val="001E69A2"/>
    <w:rsid w:val="001E6DDD"/>
    <w:rsid w:val="001E72D2"/>
    <w:rsid w:val="001E77F0"/>
    <w:rsid w:val="001E7EDF"/>
    <w:rsid w:val="001E7FA0"/>
    <w:rsid w:val="001F026D"/>
    <w:rsid w:val="001F040C"/>
    <w:rsid w:val="001F04AC"/>
    <w:rsid w:val="001F0A64"/>
    <w:rsid w:val="001F0AFF"/>
    <w:rsid w:val="001F0E40"/>
    <w:rsid w:val="001F1135"/>
    <w:rsid w:val="001F117B"/>
    <w:rsid w:val="001F13B3"/>
    <w:rsid w:val="001F182F"/>
    <w:rsid w:val="001F2686"/>
    <w:rsid w:val="001F3396"/>
    <w:rsid w:val="001F34EA"/>
    <w:rsid w:val="001F3687"/>
    <w:rsid w:val="001F3841"/>
    <w:rsid w:val="001F3A38"/>
    <w:rsid w:val="001F3B24"/>
    <w:rsid w:val="001F3B2D"/>
    <w:rsid w:val="001F3DD9"/>
    <w:rsid w:val="001F40F6"/>
    <w:rsid w:val="001F42A2"/>
    <w:rsid w:val="001F4319"/>
    <w:rsid w:val="001F43B8"/>
    <w:rsid w:val="001F43E8"/>
    <w:rsid w:val="001F474C"/>
    <w:rsid w:val="001F4751"/>
    <w:rsid w:val="001F4796"/>
    <w:rsid w:val="001F4CF3"/>
    <w:rsid w:val="001F50B8"/>
    <w:rsid w:val="001F51A5"/>
    <w:rsid w:val="001F5A7A"/>
    <w:rsid w:val="001F5ED4"/>
    <w:rsid w:val="001F61EF"/>
    <w:rsid w:val="001F630F"/>
    <w:rsid w:val="001F66D4"/>
    <w:rsid w:val="001F6A35"/>
    <w:rsid w:val="001F6D16"/>
    <w:rsid w:val="001F6E7C"/>
    <w:rsid w:val="001F7C57"/>
    <w:rsid w:val="001F7E2A"/>
    <w:rsid w:val="001F7F7A"/>
    <w:rsid w:val="00200147"/>
    <w:rsid w:val="0020049B"/>
    <w:rsid w:val="002012A2"/>
    <w:rsid w:val="00201EA2"/>
    <w:rsid w:val="002020EC"/>
    <w:rsid w:val="00202274"/>
    <w:rsid w:val="0020228E"/>
    <w:rsid w:val="0020239E"/>
    <w:rsid w:val="00202AFC"/>
    <w:rsid w:val="002034AA"/>
    <w:rsid w:val="00203684"/>
    <w:rsid w:val="0020399E"/>
    <w:rsid w:val="00204046"/>
    <w:rsid w:val="0020412B"/>
    <w:rsid w:val="00204475"/>
    <w:rsid w:val="002044CA"/>
    <w:rsid w:val="00204504"/>
    <w:rsid w:val="002046BA"/>
    <w:rsid w:val="0020481E"/>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0DDB"/>
    <w:rsid w:val="0021103E"/>
    <w:rsid w:val="0021105B"/>
    <w:rsid w:val="00211258"/>
    <w:rsid w:val="0021145F"/>
    <w:rsid w:val="00211930"/>
    <w:rsid w:val="00212260"/>
    <w:rsid w:val="0021259F"/>
    <w:rsid w:val="00212B35"/>
    <w:rsid w:val="00213041"/>
    <w:rsid w:val="002138F9"/>
    <w:rsid w:val="00213D6D"/>
    <w:rsid w:val="00213EDC"/>
    <w:rsid w:val="00214086"/>
    <w:rsid w:val="0021431E"/>
    <w:rsid w:val="00214ED0"/>
    <w:rsid w:val="002151EF"/>
    <w:rsid w:val="002152CA"/>
    <w:rsid w:val="00215716"/>
    <w:rsid w:val="00215C6C"/>
    <w:rsid w:val="00215E11"/>
    <w:rsid w:val="00215E17"/>
    <w:rsid w:val="00216638"/>
    <w:rsid w:val="002166C0"/>
    <w:rsid w:val="00216ACF"/>
    <w:rsid w:val="00217131"/>
    <w:rsid w:val="002176DC"/>
    <w:rsid w:val="00217B3C"/>
    <w:rsid w:val="00217CB1"/>
    <w:rsid w:val="00217FB1"/>
    <w:rsid w:val="00220678"/>
    <w:rsid w:val="00220863"/>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4BB"/>
    <w:rsid w:val="00224A2B"/>
    <w:rsid w:val="00224A4A"/>
    <w:rsid w:val="00225162"/>
    <w:rsid w:val="00225622"/>
    <w:rsid w:val="00226206"/>
    <w:rsid w:val="00226328"/>
    <w:rsid w:val="00226A6C"/>
    <w:rsid w:val="00226B5A"/>
    <w:rsid w:val="00226FB3"/>
    <w:rsid w:val="00227037"/>
    <w:rsid w:val="002270A2"/>
    <w:rsid w:val="002278F9"/>
    <w:rsid w:val="00227B81"/>
    <w:rsid w:val="00230358"/>
    <w:rsid w:val="0023043A"/>
    <w:rsid w:val="002304E5"/>
    <w:rsid w:val="002304FB"/>
    <w:rsid w:val="002306D6"/>
    <w:rsid w:val="002308E6"/>
    <w:rsid w:val="00230A92"/>
    <w:rsid w:val="0023137C"/>
    <w:rsid w:val="00231B6D"/>
    <w:rsid w:val="00231E3A"/>
    <w:rsid w:val="002328ED"/>
    <w:rsid w:val="00232A82"/>
    <w:rsid w:val="00233084"/>
    <w:rsid w:val="002337BE"/>
    <w:rsid w:val="00233C8E"/>
    <w:rsid w:val="00233E6B"/>
    <w:rsid w:val="00234394"/>
    <w:rsid w:val="002345E3"/>
    <w:rsid w:val="0023488A"/>
    <w:rsid w:val="00234DB0"/>
    <w:rsid w:val="00234E86"/>
    <w:rsid w:val="002350B0"/>
    <w:rsid w:val="00235541"/>
    <w:rsid w:val="00235817"/>
    <w:rsid w:val="002362AC"/>
    <w:rsid w:val="0023644A"/>
    <w:rsid w:val="0023696E"/>
    <w:rsid w:val="002371C5"/>
    <w:rsid w:val="002378BC"/>
    <w:rsid w:val="00237A1B"/>
    <w:rsid w:val="00237DC5"/>
    <w:rsid w:val="0024043B"/>
    <w:rsid w:val="00240C4B"/>
    <w:rsid w:val="00240DCE"/>
    <w:rsid w:val="002410EE"/>
    <w:rsid w:val="0024144A"/>
    <w:rsid w:val="00241774"/>
    <w:rsid w:val="002419C3"/>
    <w:rsid w:val="00241AF0"/>
    <w:rsid w:val="00241C61"/>
    <w:rsid w:val="00241F79"/>
    <w:rsid w:val="0024234A"/>
    <w:rsid w:val="002426AB"/>
    <w:rsid w:val="002427F8"/>
    <w:rsid w:val="00242819"/>
    <w:rsid w:val="00242895"/>
    <w:rsid w:val="00242C64"/>
    <w:rsid w:val="00242EB8"/>
    <w:rsid w:val="00242FE9"/>
    <w:rsid w:val="0024309E"/>
    <w:rsid w:val="002436C1"/>
    <w:rsid w:val="00243891"/>
    <w:rsid w:val="00243CBC"/>
    <w:rsid w:val="00243F37"/>
    <w:rsid w:val="002441EE"/>
    <w:rsid w:val="002442B0"/>
    <w:rsid w:val="0024432B"/>
    <w:rsid w:val="002445AD"/>
    <w:rsid w:val="002445EA"/>
    <w:rsid w:val="002447C1"/>
    <w:rsid w:val="00245573"/>
    <w:rsid w:val="00245581"/>
    <w:rsid w:val="00245C97"/>
    <w:rsid w:val="00245CFE"/>
    <w:rsid w:val="00245DCA"/>
    <w:rsid w:val="00245E95"/>
    <w:rsid w:val="002462E2"/>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880"/>
    <w:rsid w:val="00251A9C"/>
    <w:rsid w:val="00251CAD"/>
    <w:rsid w:val="00251D71"/>
    <w:rsid w:val="00252069"/>
    <w:rsid w:val="00252077"/>
    <w:rsid w:val="0025210F"/>
    <w:rsid w:val="002522BE"/>
    <w:rsid w:val="00252562"/>
    <w:rsid w:val="002527E1"/>
    <w:rsid w:val="00252939"/>
    <w:rsid w:val="00252C76"/>
    <w:rsid w:val="002530CD"/>
    <w:rsid w:val="00253A7A"/>
    <w:rsid w:val="00253F56"/>
    <w:rsid w:val="00253F74"/>
    <w:rsid w:val="002543B8"/>
    <w:rsid w:val="00254492"/>
    <w:rsid w:val="00254782"/>
    <w:rsid w:val="00254DC3"/>
    <w:rsid w:val="002550BE"/>
    <w:rsid w:val="0025551A"/>
    <w:rsid w:val="00255581"/>
    <w:rsid w:val="002557A1"/>
    <w:rsid w:val="00255C10"/>
    <w:rsid w:val="00255D81"/>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937"/>
    <w:rsid w:val="00260A9E"/>
    <w:rsid w:val="00260DBE"/>
    <w:rsid w:val="0026131E"/>
    <w:rsid w:val="0026144F"/>
    <w:rsid w:val="00261C61"/>
    <w:rsid w:val="00261ECB"/>
    <w:rsid w:val="00261FBD"/>
    <w:rsid w:val="00262059"/>
    <w:rsid w:val="00262C92"/>
    <w:rsid w:val="002630EC"/>
    <w:rsid w:val="002631C6"/>
    <w:rsid w:val="00263298"/>
    <w:rsid w:val="0026340A"/>
    <w:rsid w:val="002634B0"/>
    <w:rsid w:val="002636C1"/>
    <w:rsid w:val="00263793"/>
    <w:rsid w:val="002638EC"/>
    <w:rsid w:val="00263A6F"/>
    <w:rsid w:val="00263A86"/>
    <w:rsid w:val="0026447C"/>
    <w:rsid w:val="00264733"/>
    <w:rsid w:val="002648B0"/>
    <w:rsid w:val="00264D04"/>
    <w:rsid w:val="00265C4A"/>
    <w:rsid w:val="00265E80"/>
    <w:rsid w:val="00266294"/>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CE2"/>
    <w:rsid w:val="00271D4B"/>
    <w:rsid w:val="00272397"/>
    <w:rsid w:val="002727FA"/>
    <w:rsid w:val="00272823"/>
    <w:rsid w:val="00272F82"/>
    <w:rsid w:val="002736C7"/>
    <w:rsid w:val="002738A0"/>
    <w:rsid w:val="00273970"/>
    <w:rsid w:val="0027398B"/>
    <w:rsid w:val="00273C86"/>
    <w:rsid w:val="002740A8"/>
    <w:rsid w:val="00274737"/>
    <w:rsid w:val="002747D0"/>
    <w:rsid w:val="00274C75"/>
    <w:rsid w:val="00275303"/>
    <w:rsid w:val="00275367"/>
    <w:rsid w:val="002759FB"/>
    <w:rsid w:val="00275FE7"/>
    <w:rsid w:val="002761BF"/>
    <w:rsid w:val="00276751"/>
    <w:rsid w:val="002767E1"/>
    <w:rsid w:val="0027680E"/>
    <w:rsid w:val="00276ADD"/>
    <w:rsid w:val="00276E53"/>
    <w:rsid w:val="00276F00"/>
    <w:rsid w:val="002776E2"/>
    <w:rsid w:val="0027773F"/>
    <w:rsid w:val="0027775A"/>
    <w:rsid w:val="00277A21"/>
    <w:rsid w:val="00277A2C"/>
    <w:rsid w:val="002801AE"/>
    <w:rsid w:val="00280800"/>
    <w:rsid w:val="00280869"/>
    <w:rsid w:val="002814E0"/>
    <w:rsid w:val="00281791"/>
    <w:rsid w:val="00281FF3"/>
    <w:rsid w:val="002820CF"/>
    <w:rsid w:val="00282258"/>
    <w:rsid w:val="0028241E"/>
    <w:rsid w:val="002827A0"/>
    <w:rsid w:val="00282C3D"/>
    <w:rsid w:val="002831CE"/>
    <w:rsid w:val="002838FA"/>
    <w:rsid w:val="00283BA5"/>
    <w:rsid w:val="00283D5E"/>
    <w:rsid w:val="002841DA"/>
    <w:rsid w:val="00284C1A"/>
    <w:rsid w:val="00284D86"/>
    <w:rsid w:val="00284F6D"/>
    <w:rsid w:val="002857CA"/>
    <w:rsid w:val="002859BF"/>
    <w:rsid w:val="002861CC"/>
    <w:rsid w:val="002861F1"/>
    <w:rsid w:val="002864AD"/>
    <w:rsid w:val="00286574"/>
    <w:rsid w:val="002870B3"/>
    <w:rsid w:val="00287802"/>
    <w:rsid w:val="00290560"/>
    <w:rsid w:val="0029073B"/>
    <w:rsid w:val="00290975"/>
    <w:rsid w:val="002909E4"/>
    <w:rsid w:val="00290C31"/>
    <w:rsid w:val="00290CE3"/>
    <w:rsid w:val="002911A8"/>
    <w:rsid w:val="002911B4"/>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17C"/>
    <w:rsid w:val="00294534"/>
    <w:rsid w:val="00294A48"/>
    <w:rsid w:val="00294E98"/>
    <w:rsid w:val="00294E9F"/>
    <w:rsid w:val="002950A1"/>
    <w:rsid w:val="00295754"/>
    <w:rsid w:val="00295870"/>
    <w:rsid w:val="00295AA0"/>
    <w:rsid w:val="00295C42"/>
    <w:rsid w:val="00295D97"/>
    <w:rsid w:val="00295E03"/>
    <w:rsid w:val="00295F7E"/>
    <w:rsid w:val="00295F92"/>
    <w:rsid w:val="00295FD2"/>
    <w:rsid w:val="00296249"/>
    <w:rsid w:val="00296892"/>
    <w:rsid w:val="00296D01"/>
    <w:rsid w:val="00296EC0"/>
    <w:rsid w:val="0029704A"/>
    <w:rsid w:val="00297096"/>
    <w:rsid w:val="00297474"/>
    <w:rsid w:val="0029763C"/>
    <w:rsid w:val="00297839"/>
    <w:rsid w:val="00297960"/>
    <w:rsid w:val="002A024A"/>
    <w:rsid w:val="002A02F1"/>
    <w:rsid w:val="002A1109"/>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46AD"/>
    <w:rsid w:val="002A49D4"/>
    <w:rsid w:val="002A50CB"/>
    <w:rsid w:val="002A5495"/>
    <w:rsid w:val="002A550E"/>
    <w:rsid w:val="002A5580"/>
    <w:rsid w:val="002A586A"/>
    <w:rsid w:val="002A58BE"/>
    <w:rsid w:val="002A5C7B"/>
    <w:rsid w:val="002A613D"/>
    <w:rsid w:val="002A6AC0"/>
    <w:rsid w:val="002A6C5E"/>
    <w:rsid w:val="002A6E66"/>
    <w:rsid w:val="002A6EA3"/>
    <w:rsid w:val="002A700D"/>
    <w:rsid w:val="002A73A3"/>
    <w:rsid w:val="002A73EC"/>
    <w:rsid w:val="002A773B"/>
    <w:rsid w:val="002A77A9"/>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3272"/>
    <w:rsid w:val="002B3844"/>
    <w:rsid w:val="002B3B6A"/>
    <w:rsid w:val="002B4115"/>
    <w:rsid w:val="002B429D"/>
    <w:rsid w:val="002B42F0"/>
    <w:rsid w:val="002B4653"/>
    <w:rsid w:val="002B4695"/>
    <w:rsid w:val="002B50AC"/>
    <w:rsid w:val="002B5400"/>
    <w:rsid w:val="002B5B57"/>
    <w:rsid w:val="002B6693"/>
    <w:rsid w:val="002B6B76"/>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408"/>
    <w:rsid w:val="002C2A8A"/>
    <w:rsid w:val="002C2B4D"/>
    <w:rsid w:val="002C31CF"/>
    <w:rsid w:val="002C3995"/>
    <w:rsid w:val="002C3CD3"/>
    <w:rsid w:val="002C4386"/>
    <w:rsid w:val="002C45AB"/>
    <w:rsid w:val="002C5799"/>
    <w:rsid w:val="002C5914"/>
    <w:rsid w:val="002C616C"/>
    <w:rsid w:val="002C6318"/>
    <w:rsid w:val="002C65D5"/>
    <w:rsid w:val="002C7008"/>
    <w:rsid w:val="002C724B"/>
    <w:rsid w:val="002C7745"/>
    <w:rsid w:val="002C78BA"/>
    <w:rsid w:val="002C7AED"/>
    <w:rsid w:val="002D012E"/>
    <w:rsid w:val="002D03FA"/>
    <w:rsid w:val="002D0613"/>
    <w:rsid w:val="002D0785"/>
    <w:rsid w:val="002D08F0"/>
    <w:rsid w:val="002D161D"/>
    <w:rsid w:val="002D16B6"/>
    <w:rsid w:val="002D1ED9"/>
    <w:rsid w:val="002D27CE"/>
    <w:rsid w:val="002D2FF6"/>
    <w:rsid w:val="002D30A7"/>
    <w:rsid w:val="002D3153"/>
    <w:rsid w:val="002D3295"/>
    <w:rsid w:val="002D35F1"/>
    <w:rsid w:val="002D3A8E"/>
    <w:rsid w:val="002D3B2E"/>
    <w:rsid w:val="002D3B43"/>
    <w:rsid w:val="002D3F97"/>
    <w:rsid w:val="002D40A2"/>
    <w:rsid w:val="002D4116"/>
    <w:rsid w:val="002D42F9"/>
    <w:rsid w:val="002D435E"/>
    <w:rsid w:val="002D47BB"/>
    <w:rsid w:val="002D48C8"/>
    <w:rsid w:val="002D4C07"/>
    <w:rsid w:val="002D4C7C"/>
    <w:rsid w:val="002D5013"/>
    <w:rsid w:val="002D5133"/>
    <w:rsid w:val="002D51B1"/>
    <w:rsid w:val="002D51C7"/>
    <w:rsid w:val="002D58A0"/>
    <w:rsid w:val="002D5A70"/>
    <w:rsid w:val="002D601E"/>
    <w:rsid w:val="002D610A"/>
    <w:rsid w:val="002D6488"/>
    <w:rsid w:val="002D6542"/>
    <w:rsid w:val="002D6672"/>
    <w:rsid w:val="002D66D2"/>
    <w:rsid w:val="002D6CAD"/>
    <w:rsid w:val="002D72FC"/>
    <w:rsid w:val="002D738F"/>
    <w:rsid w:val="002D744C"/>
    <w:rsid w:val="002D7972"/>
    <w:rsid w:val="002D7B6E"/>
    <w:rsid w:val="002D7C29"/>
    <w:rsid w:val="002D7CA2"/>
    <w:rsid w:val="002D7DAF"/>
    <w:rsid w:val="002E006E"/>
    <w:rsid w:val="002E00F9"/>
    <w:rsid w:val="002E01EF"/>
    <w:rsid w:val="002E0DBF"/>
    <w:rsid w:val="002E1114"/>
    <w:rsid w:val="002E1481"/>
    <w:rsid w:val="002E15B2"/>
    <w:rsid w:val="002E1794"/>
    <w:rsid w:val="002E1F27"/>
    <w:rsid w:val="002E1FEA"/>
    <w:rsid w:val="002E21D0"/>
    <w:rsid w:val="002E2246"/>
    <w:rsid w:val="002E24AE"/>
    <w:rsid w:val="002E2E46"/>
    <w:rsid w:val="002E3036"/>
    <w:rsid w:val="002E3365"/>
    <w:rsid w:val="002E37D8"/>
    <w:rsid w:val="002E3860"/>
    <w:rsid w:val="002E3F0D"/>
    <w:rsid w:val="002E4253"/>
    <w:rsid w:val="002E4311"/>
    <w:rsid w:val="002E4429"/>
    <w:rsid w:val="002E45C0"/>
    <w:rsid w:val="002E46CA"/>
    <w:rsid w:val="002E4EAE"/>
    <w:rsid w:val="002E5789"/>
    <w:rsid w:val="002E5A79"/>
    <w:rsid w:val="002E5E18"/>
    <w:rsid w:val="002E5E3F"/>
    <w:rsid w:val="002E6059"/>
    <w:rsid w:val="002E6178"/>
    <w:rsid w:val="002E6672"/>
    <w:rsid w:val="002E68E9"/>
    <w:rsid w:val="002E6A7C"/>
    <w:rsid w:val="002E6C6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856"/>
    <w:rsid w:val="002F1D3C"/>
    <w:rsid w:val="002F1F37"/>
    <w:rsid w:val="002F2B16"/>
    <w:rsid w:val="002F2CBC"/>
    <w:rsid w:val="002F31E9"/>
    <w:rsid w:val="002F32B5"/>
    <w:rsid w:val="002F34CE"/>
    <w:rsid w:val="002F3D3B"/>
    <w:rsid w:val="002F3D46"/>
    <w:rsid w:val="002F3D62"/>
    <w:rsid w:val="002F3FDC"/>
    <w:rsid w:val="002F40F8"/>
    <w:rsid w:val="002F4476"/>
    <w:rsid w:val="002F44ED"/>
    <w:rsid w:val="002F4661"/>
    <w:rsid w:val="002F4B83"/>
    <w:rsid w:val="002F4BD3"/>
    <w:rsid w:val="002F4D72"/>
    <w:rsid w:val="002F4E9B"/>
    <w:rsid w:val="002F53F3"/>
    <w:rsid w:val="002F55F4"/>
    <w:rsid w:val="002F582C"/>
    <w:rsid w:val="002F5D1E"/>
    <w:rsid w:val="002F653D"/>
    <w:rsid w:val="002F67FE"/>
    <w:rsid w:val="002F6969"/>
    <w:rsid w:val="002F6981"/>
    <w:rsid w:val="002F6C6E"/>
    <w:rsid w:val="002F6E45"/>
    <w:rsid w:val="002F712A"/>
    <w:rsid w:val="002F75CC"/>
    <w:rsid w:val="002F79C6"/>
    <w:rsid w:val="002F7FC3"/>
    <w:rsid w:val="00300156"/>
    <w:rsid w:val="003004BB"/>
    <w:rsid w:val="003004FE"/>
    <w:rsid w:val="00300964"/>
    <w:rsid w:val="00300B56"/>
    <w:rsid w:val="00300DEC"/>
    <w:rsid w:val="0030147C"/>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07EEB"/>
    <w:rsid w:val="0031045B"/>
    <w:rsid w:val="003104B1"/>
    <w:rsid w:val="00310773"/>
    <w:rsid w:val="00310885"/>
    <w:rsid w:val="0031126F"/>
    <w:rsid w:val="0031147B"/>
    <w:rsid w:val="00311810"/>
    <w:rsid w:val="0031188D"/>
    <w:rsid w:val="00311AF3"/>
    <w:rsid w:val="00311E89"/>
    <w:rsid w:val="00311FAC"/>
    <w:rsid w:val="00312265"/>
    <w:rsid w:val="0031226B"/>
    <w:rsid w:val="00312875"/>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F22"/>
    <w:rsid w:val="00320FA6"/>
    <w:rsid w:val="003212A4"/>
    <w:rsid w:val="0032164B"/>
    <w:rsid w:val="00321A46"/>
    <w:rsid w:val="00321E9E"/>
    <w:rsid w:val="00321F3E"/>
    <w:rsid w:val="0032279D"/>
    <w:rsid w:val="003227CF"/>
    <w:rsid w:val="003227E6"/>
    <w:rsid w:val="00322A9B"/>
    <w:rsid w:val="00322BFA"/>
    <w:rsid w:val="00323005"/>
    <w:rsid w:val="00323017"/>
    <w:rsid w:val="00323338"/>
    <w:rsid w:val="0032334B"/>
    <w:rsid w:val="003233EB"/>
    <w:rsid w:val="003236A2"/>
    <w:rsid w:val="00323727"/>
    <w:rsid w:val="003238A3"/>
    <w:rsid w:val="00323A97"/>
    <w:rsid w:val="00323C53"/>
    <w:rsid w:val="003247C2"/>
    <w:rsid w:val="00324B8E"/>
    <w:rsid w:val="00324C28"/>
    <w:rsid w:val="00324ECE"/>
    <w:rsid w:val="00324FFA"/>
    <w:rsid w:val="00325078"/>
    <w:rsid w:val="00325246"/>
    <w:rsid w:val="0032556F"/>
    <w:rsid w:val="00325895"/>
    <w:rsid w:val="00325DC6"/>
    <w:rsid w:val="00326508"/>
    <w:rsid w:val="00326892"/>
    <w:rsid w:val="00326C60"/>
    <w:rsid w:val="00326E93"/>
    <w:rsid w:val="00327402"/>
    <w:rsid w:val="00327537"/>
    <w:rsid w:val="003276FE"/>
    <w:rsid w:val="00327A65"/>
    <w:rsid w:val="00327BFD"/>
    <w:rsid w:val="00327F4E"/>
    <w:rsid w:val="00327FEF"/>
    <w:rsid w:val="003305CE"/>
    <w:rsid w:val="00330899"/>
    <w:rsid w:val="00330C3E"/>
    <w:rsid w:val="00330C6A"/>
    <w:rsid w:val="00330F3F"/>
    <w:rsid w:val="003311AD"/>
    <w:rsid w:val="00331285"/>
    <w:rsid w:val="0033137D"/>
    <w:rsid w:val="00331546"/>
    <w:rsid w:val="00331A8C"/>
    <w:rsid w:val="00331FE5"/>
    <w:rsid w:val="0033249E"/>
    <w:rsid w:val="003325A5"/>
    <w:rsid w:val="0033289C"/>
    <w:rsid w:val="00332965"/>
    <w:rsid w:val="00332DB9"/>
    <w:rsid w:val="00332E3C"/>
    <w:rsid w:val="00332F58"/>
    <w:rsid w:val="00333344"/>
    <w:rsid w:val="00333A71"/>
    <w:rsid w:val="00333CB3"/>
    <w:rsid w:val="0033440C"/>
    <w:rsid w:val="00334680"/>
    <w:rsid w:val="0033472A"/>
    <w:rsid w:val="003349F6"/>
    <w:rsid w:val="00334ECA"/>
    <w:rsid w:val="003353B7"/>
    <w:rsid w:val="003353D5"/>
    <w:rsid w:val="0033555A"/>
    <w:rsid w:val="00335959"/>
    <w:rsid w:val="00335FAE"/>
    <w:rsid w:val="003360F9"/>
    <w:rsid w:val="0033651C"/>
    <w:rsid w:val="0033668A"/>
    <w:rsid w:val="003366DC"/>
    <w:rsid w:val="0033692F"/>
    <w:rsid w:val="00336AC5"/>
    <w:rsid w:val="00336EF0"/>
    <w:rsid w:val="00337048"/>
    <w:rsid w:val="00337196"/>
    <w:rsid w:val="003373CA"/>
    <w:rsid w:val="00337424"/>
    <w:rsid w:val="003378CB"/>
    <w:rsid w:val="00337A44"/>
    <w:rsid w:val="00340115"/>
    <w:rsid w:val="003407AD"/>
    <w:rsid w:val="00340A53"/>
    <w:rsid w:val="00341470"/>
    <w:rsid w:val="003420E4"/>
    <w:rsid w:val="0034213F"/>
    <w:rsid w:val="00342737"/>
    <w:rsid w:val="00342C65"/>
    <w:rsid w:val="00342FE0"/>
    <w:rsid w:val="0034301B"/>
    <w:rsid w:val="0034332B"/>
    <w:rsid w:val="00343688"/>
    <w:rsid w:val="00343D25"/>
    <w:rsid w:val="00344351"/>
    <w:rsid w:val="0034455C"/>
    <w:rsid w:val="00344658"/>
    <w:rsid w:val="00344D36"/>
    <w:rsid w:val="00345478"/>
    <w:rsid w:val="00345872"/>
    <w:rsid w:val="003460C5"/>
    <w:rsid w:val="0034619D"/>
    <w:rsid w:val="00346215"/>
    <w:rsid w:val="00346282"/>
    <w:rsid w:val="00346BDC"/>
    <w:rsid w:val="00346C9B"/>
    <w:rsid w:val="00346CFA"/>
    <w:rsid w:val="00346EBE"/>
    <w:rsid w:val="00347373"/>
    <w:rsid w:val="0034741F"/>
    <w:rsid w:val="00347780"/>
    <w:rsid w:val="0034783B"/>
    <w:rsid w:val="00347967"/>
    <w:rsid w:val="00347B6F"/>
    <w:rsid w:val="00347FCE"/>
    <w:rsid w:val="00350140"/>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DF2"/>
    <w:rsid w:val="00356819"/>
    <w:rsid w:val="00356D2E"/>
    <w:rsid w:val="00356DC1"/>
    <w:rsid w:val="00357000"/>
    <w:rsid w:val="003576A9"/>
    <w:rsid w:val="00357E3C"/>
    <w:rsid w:val="00357F88"/>
    <w:rsid w:val="003600BD"/>
    <w:rsid w:val="003602D1"/>
    <w:rsid w:val="00360649"/>
    <w:rsid w:val="0036084D"/>
    <w:rsid w:val="0036099D"/>
    <w:rsid w:val="00360A19"/>
    <w:rsid w:val="00360A3F"/>
    <w:rsid w:val="00360C1E"/>
    <w:rsid w:val="00361F72"/>
    <w:rsid w:val="00362B21"/>
    <w:rsid w:val="00362E22"/>
    <w:rsid w:val="00362F9A"/>
    <w:rsid w:val="003630F9"/>
    <w:rsid w:val="003633C9"/>
    <w:rsid w:val="003636C4"/>
    <w:rsid w:val="00363AA0"/>
    <w:rsid w:val="00363F04"/>
    <w:rsid w:val="0036408B"/>
    <w:rsid w:val="003644A6"/>
    <w:rsid w:val="00364962"/>
    <w:rsid w:val="00364B1E"/>
    <w:rsid w:val="00364E99"/>
    <w:rsid w:val="0036500E"/>
    <w:rsid w:val="0036591E"/>
    <w:rsid w:val="003660C3"/>
    <w:rsid w:val="00366262"/>
    <w:rsid w:val="00366F88"/>
    <w:rsid w:val="00367295"/>
    <w:rsid w:val="00367493"/>
    <w:rsid w:val="003674B7"/>
    <w:rsid w:val="003674D6"/>
    <w:rsid w:val="00367652"/>
    <w:rsid w:val="003676EF"/>
    <w:rsid w:val="00367D9C"/>
    <w:rsid w:val="00367DD4"/>
    <w:rsid w:val="00367EF0"/>
    <w:rsid w:val="00370506"/>
    <w:rsid w:val="00370554"/>
    <w:rsid w:val="00370ABE"/>
    <w:rsid w:val="00370BB0"/>
    <w:rsid w:val="003712FE"/>
    <w:rsid w:val="00371338"/>
    <w:rsid w:val="0037133D"/>
    <w:rsid w:val="0037179C"/>
    <w:rsid w:val="003718F6"/>
    <w:rsid w:val="0037195A"/>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FD"/>
    <w:rsid w:val="00376BAC"/>
    <w:rsid w:val="00376BBE"/>
    <w:rsid w:val="0037702A"/>
    <w:rsid w:val="003771B8"/>
    <w:rsid w:val="00377232"/>
    <w:rsid w:val="00377DC1"/>
    <w:rsid w:val="0038052D"/>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4F1D"/>
    <w:rsid w:val="00385802"/>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C8"/>
    <w:rsid w:val="00387CFD"/>
    <w:rsid w:val="00387D9E"/>
    <w:rsid w:val="003902D0"/>
    <w:rsid w:val="00390510"/>
    <w:rsid w:val="00390D39"/>
    <w:rsid w:val="003911E7"/>
    <w:rsid w:val="003913BC"/>
    <w:rsid w:val="00391461"/>
    <w:rsid w:val="00391A72"/>
    <w:rsid w:val="00391A86"/>
    <w:rsid w:val="00391B47"/>
    <w:rsid w:val="0039222B"/>
    <w:rsid w:val="00392290"/>
    <w:rsid w:val="00392588"/>
    <w:rsid w:val="00392598"/>
    <w:rsid w:val="00393298"/>
    <w:rsid w:val="00393474"/>
    <w:rsid w:val="003936A2"/>
    <w:rsid w:val="003936FE"/>
    <w:rsid w:val="003938EF"/>
    <w:rsid w:val="00393920"/>
    <w:rsid w:val="0039394C"/>
    <w:rsid w:val="00393AAE"/>
    <w:rsid w:val="00393B83"/>
    <w:rsid w:val="00393F82"/>
    <w:rsid w:val="003941B5"/>
    <w:rsid w:val="003943A2"/>
    <w:rsid w:val="00394708"/>
    <w:rsid w:val="00394925"/>
    <w:rsid w:val="003949ED"/>
    <w:rsid w:val="0039553D"/>
    <w:rsid w:val="00395806"/>
    <w:rsid w:val="00395AD3"/>
    <w:rsid w:val="00395BDC"/>
    <w:rsid w:val="00395C6A"/>
    <w:rsid w:val="003962A6"/>
    <w:rsid w:val="00396448"/>
    <w:rsid w:val="003971DE"/>
    <w:rsid w:val="00397836"/>
    <w:rsid w:val="003A00B7"/>
    <w:rsid w:val="003A031F"/>
    <w:rsid w:val="003A05F5"/>
    <w:rsid w:val="003A0F0D"/>
    <w:rsid w:val="003A11DF"/>
    <w:rsid w:val="003A1237"/>
    <w:rsid w:val="003A12B3"/>
    <w:rsid w:val="003A169B"/>
    <w:rsid w:val="003A179D"/>
    <w:rsid w:val="003A1B34"/>
    <w:rsid w:val="003A23A1"/>
    <w:rsid w:val="003A2AC4"/>
    <w:rsid w:val="003A2D71"/>
    <w:rsid w:val="003A3386"/>
    <w:rsid w:val="003A340A"/>
    <w:rsid w:val="003A3420"/>
    <w:rsid w:val="003A3AA6"/>
    <w:rsid w:val="003A3D65"/>
    <w:rsid w:val="003A41F5"/>
    <w:rsid w:val="003A435A"/>
    <w:rsid w:val="003A4A0E"/>
    <w:rsid w:val="003A4AD6"/>
    <w:rsid w:val="003A4E55"/>
    <w:rsid w:val="003A501B"/>
    <w:rsid w:val="003A50FD"/>
    <w:rsid w:val="003A5239"/>
    <w:rsid w:val="003A58BA"/>
    <w:rsid w:val="003A632C"/>
    <w:rsid w:val="003A63C7"/>
    <w:rsid w:val="003A652D"/>
    <w:rsid w:val="003A67CF"/>
    <w:rsid w:val="003A6A56"/>
    <w:rsid w:val="003A6FD1"/>
    <w:rsid w:val="003A72CD"/>
    <w:rsid w:val="003A73E8"/>
    <w:rsid w:val="003A7426"/>
    <w:rsid w:val="003A7757"/>
    <w:rsid w:val="003A77AA"/>
    <w:rsid w:val="003A787B"/>
    <w:rsid w:val="003A7C82"/>
    <w:rsid w:val="003B00AF"/>
    <w:rsid w:val="003B04A8"/>
    <w:rsid w:val="003B066C"/>
    <w:rsid w:val="003B0A44"/>
    <w:rsid w:val="003B0C87"/>
    <w:rsid w:val="003B0C8B"/>
    <w:rsid w:val="003B0FB9"/>
    <w:rsid w:val="003B156E"/>
    <w:rsid w:val="003B21CF"/>
    <w:rsid w:val="003B26A2"/>
    <w:rsid w:val="003B28AA"/>
    <w:rsid w:val="003B2A8A"/>
    <w:rsid w:val="003B383B"/>
    <w:rsid w:val="003B39D1"/>
    <w:rsid w:val="003B3C60"/>
    <w:rsid w:val="003B3C6C"/>
    <w:rsid w:val="003B4341"/>
    <w:rsid w:val="003B43AD"/>
    <w:rsid w:val="003B4583"/>
    <w:rsid w:val="003B4664"/>
    <w:rsid w:val="003B4813"/>
    <w:rsid w:val="003B4D0C"/>
    <w:rsid w:val="003B4F10"/>
    <w:rsid w:val="003B4F7E"/>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3974"/>
    <w:rsid w:val="003C453D"/>
    <w:rsid w:val="003C488A"/>
    <w:rsid w:val="003C4E77"/>
    <w:rsid w:val="003C4F00"/>
    <w:rsid w:val="003C530E"/>
    <w:rsid w:val="003C5336"/>
    <w:rsid w:val="003C548F"/>
    <w:rsid w:val="003C55E7"/>
    <w:rsid w:val="003C5C5C"/>
    <w:rsid w:val="003C5ECB"/>
    <w:rsid w:val="003C5F85"/>
    <w:rsid w:val="003C60F6"/>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214E"/>
    <w:rsid w:val="003D2672"/>
    <w:rsid w:val="003D29F2"/>
    <w:rsid w:val="003D33B6"/>
    <w:rsid w:val="003D34A7"/>
    <w:rsid w:val="003D354E"/>
    <w:rsid w:val="003D381F"/>
    <w:rsid w:val="003D3831"/>
    <w:rsid w:val="003D3928"/>
    <w:rsid w:val="003D3BCE"/>
    <w:rsid w:val="003D3FD8"/>
    <w:rsid w:val="003D40A3"/>
    <w:rsid w:val="003D4443"/>
    <w:rsid w:val="003D453C"/>
    <w:rsid w:val="003D4D72"/>
    <w:rsid w:val="003D501B"/>
    <w:rsid w:val="003D523B"/>
    <w:rsid w:val="003D5793"/>
    <w:rsid w:val="003D57A6"/>
    <w:rsid w:val="003D5E29"/>
    <w:rsid w:val="003D6E5C"/>
    <w:rsid w:val="003D7042"/>
    <w:rsid w:val="003D7231"/>
    <w:rsid w:val="003D7C37"/>
    <w:rsid w:val="003D7DFC"/>
    <w:rsid w:val="003D7E2A"/>
    <w:rsid w:val="003E09F3"/>
    <w:rsid w:val="003E0B7F"/>
    <w:rsid w:val="003E0FC7"/>
    <w:rsid w:val="003E13D6"/>
    <w:rsid w:val="003E1659"/>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F94"/>
    <w:rsid w:val="003E4288"/>
    <w:rsid w:val="003E4561"/>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500"/>
    <w:rsid w:val="003F0765"/>
    <w:rsid w:val="003F078C"/>
    <w:rsid w:val="003F07F0"/>
    <w:rsid w:val="003F089C"/>
    <w:rsid w:val="003F0E38"/>
    <w:rsid w:val="003F0FE7"/>
    <w:rsid w:val="003F1432"/>
    <w:rsid w:val="003F14C2"/>
    <w:rsid w:val="003F1672"/>
    <w:rsid w:val="003F18F4"/>
    <w:rsid w:val="003F1BD0"/>
    <w:rsid w:val="003F1DDA"/>
    <w:rsid w:val="003F1F86"/>
    <w:rsid w:val="003F22D6"/>
    <w:rsid w:val="003F2E6A"/>
    <w:rsid w:val="003F322F"/>
    <w:rsid w:val="003F32D7"/>
    <w:rsid w:val="003F33E9"/>
    <w:rsid w:val="003F38B0"/>
    <w:rsid w:val="003F3A87"/>
    <w:rsid w:val="003F3C01"/>
    <w:rsid w:val="003F3DAD"/>
    <w:rsid w:val="003F4A69"/>
    <w:rsid w:val="003F4C5F"/>
    <w:rsid w:val="003F4D15"/>
    <w:rsid w:val="003F508D"/>
    <w:rsid w:val="003F5419"/>
    <w:rsid w:val="003F58DE"/>
    <w:rsid w:val="003F5F1E"/>
    <w:rsid w:val="003F60D3"/>
    <w:rsid w:val="003F60DE"/>
    <w:rsid w:val="003F60FB"/>
    <w:rsid w:val="003F6106"/>
    <w:rsid w:val="003F618A"/>
    <w:rsid w:val="003F6250"/>
    <w:rsid w:val="003F63FC"/>
    <w:rsid w:val="003F6413"/>
    <w:rsid w:val="003F6546"/>
    <w:rsid w:val="003F65B6"/>
    <w:rsid w:val="003F6709"/>
    <w:rsid w:val="003F6BB5"/>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DC7"/>
    <w:rsid w:val="00403E26"/>
    <w:rsid w:val="00403F5E"/>
    <w:rsid w:val="00404132"/>
    <w:rsid w:val="004046AD"/>
    <w:rsid w:val="004047C6"/>
    <w:rsid w:val="00404D4F"/>
    <w:rsid w:val="00404FFE"/>
    <w:rsid w:val="00405203"/>
    <w:rsid w:val="00405519"/>
    <w:rsid w:val="0040587F"/>
    <w:rsid w:val="0040614E"/>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5B72"/>
    <w:rsid w:val="00415C0D"/>
    <w:rsid w:val="004167AA"/>
    <w:rsid w:val="00416802"/>
    <w:rsid w:val="0041681C"/>
    <w:rsid w:val="00416893"/>
    <w:rsid w:val="00416D50"/>
    <w:rsid w:val="00416D95"/>
    <w:rsid w:val="0041717F"/>
    <w:rsid w:val="004175C6"/>
    <w:rsid w:val="004178C9"/>
    <w:rsid w:val="00417933"/>
    <w:rsid w:val="00417C84"/>
    <w:rsid w:val="00417C8A"/>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7A1"/>
    <w:rsid w:val="00424877"/>
    <w:rsid w:val="004248C5"/>
    <w:rsid w:val="00424A16"/>
    <w:rsid w:val="00424D1A"/>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4F"/>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34"/>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404CC"/>
    <w:rsid w:val="00440999"/>
    <w:rsid w:val="00440D2E"/>
    <w:rsid w:val="004415EF"/>
    <w:rsid w:val="00441821"/>
    <w:rsid w:val="00441897"/>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9FE"/>
    <w:rsid w:val="00446C12"/>
    <w:rsid w:val="00446F0A"/>
    <w:rsid w:val="004471E2"/>
    <w:rsid w:val="004476C6"/>
    <w:rsid w:val="0044776A"/>
    <w:rsid w:val="004477C0"/>
    <w:rsid w:val="004477E0"/>
    <w:rsid w:val="00447B33"/>
    <w:rsid w:val="00447BAF"/>
    <w:rsid w:val="00447E27"/>
    <w:rsid w:val="00447FE1"/>
    <w:rsid w:val="004501C4"/>
    <w:rsid w:val="004502E9"/>
    <w:rsid w:val="00450448"/>
    <w:rsid w:val="004507CC"/>
    <w:rsid w:val="004508C9"/>
    <w:rsid w:val="00450A17"/>
    <w:rsid w:val="00450E28"/>
    <w:rsid w:val="00450FCB"/>
    <w:rsid w:val="00451022"/>
    <w:rsid w:val="00451613"/>
    <w:rsid w:val="00451971"/>
    <w:rsid w:val="004519C5"/>
    <w:rsid w:val="00452C97"/>
    <w:rsid w:val="004534C4"/>
    <w:rsid w:val="004536C9"/>
    <w:rsid w:val="00453B7F"/>
    <w:rsid w:val="00453F03"/>
    <w:rsid w:val="00453FC7"/>
    <w:rsid w:val="004540F5"/>
    <w:rsid w:val="00454660"/>
    <w:rsid w:val="00454EE1"/>
    <w:rsid w:val="004551CF"/>
    <w:rsid w:val="004552DF"/>
    <w:rsid w:val="00455699"/>
    <w:rsid w:val="004557AF"/>
    <w:rsid w:val="00456089"/>
    <w:rsid w:val="004560FF"/>
    <w:rsid w:val="0045615D"/>
    <w:rsid w:val="004561CE"/>
    <w:rsid w:val="004562B4"/>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2651"/>
    <w:rsid w:val="00463422"/>
    <w:rsid w:val="00463F99"/>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82D"/>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376C"/>
    <w:rsid w:val="004738E9"/>
    <w:rsid w:val="00473A7A"/>
    <w:rsid w:val="00473ADF"/>
    <w:rsid w:val="00473B56"/>
    <w:rsid w:val="00473DD2"/>
    <w:rsid w:val="00473DE8"/>
    <w:rsid w:val="00474247"/>
    <w:rsid w:val="00474579"/>
    <w:rsid w:val="004745DE"/>
    <w:rsid w:val="004753B5"/>
    <w:rsid w:val="00475D2A"/>
    <w:rsid w:val="00475EB0"/>
    <w:rsid w:val="0047667B"/>
    <w:rsid w:val="0047670A"/>
    <w:rsid w:val="004768CA"/>
    <w:rsid w:val="00476B9E"/>
    <w:rsid w:val="00476DD1"/>
    <w:rsid w:val="004770FA"/>
    <w:rsid w:val="0047727E"/>
    <w:rsid w:val="00477325"/>
    <w:rsid w:val="00477359"/>
    <w:rsid w:val="0047768B"/>
    <w:rsid w:val="00477706"/>
    <w:rsid w:val="00477809"/>
    <w:rsid w:val="00480436"/>
    <w:rsid w:val="004804D2"/>
    <w:rsid w:val="00480836"/>
    <w:rsid w:val="00480999"/>
    <w:rsid w:val="00480FB8"/>
    <w:rsid w:val="00481418"/>
    <w:rsid w:val="00481444"/>
    <w:rsid w:val="0048182F"/>
    <w:rsid w:val="004818E2"/>
    <w:rsid w:val="00481CA6"/>
    <w:rsid w:val="00481FD7"/>
    <w:rsid w:val="004822DE"/>
    <w:rsid w:val="0048238B"/>
    <w:rsid w:val="00482872"/>
    <w:rsid w:val="0048299A"/>
    <w:rsid w:val="00482A97"/>
    <w:rsid w:val="00482BF0"/>
    <w:rsid w:val="00483AC9"/>
    <w:rsid w:val="00483C08"/>
    <w:rsid w:val="00483C32"/>
    <w:rsid w:val="00483C4B"/>
    <w:rsid w:val="00483DBF"/>
    <w:rsid w:val="00484388"/>
    <w:rsid w:val="00484489"/>
    <w:rsid w:val="00484491"/>
    <w:rsid w:val="00484D7F"/>
    <w:rsid w:val="004851AE"/>
    <w:rsid w:val="00485A36"/>
    <w:rsid w:val="004860FF"/>
    <w:rsid w:val="004861B0"/>
    <w:rsid w:val="004861F6"/>
    <w:rsid w:val="004865D9"/>
    <w:rsid w:val="00486774"/>
    <w:rsid w:val="00486AFB"/>
    <w:rsid w:val="00486E98"/>
    <w:rsid w:val="0048737A"/>
    <w:rsid w:val="0048743A"/>
    <w:rsid w:val="00487A92"/>
    <w:rsid w:val="00487AFB"/>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731"/>
    <w:rsid w:val="0049181F"/>
    <w:rsid w:val="004918F1"/>
    <w:rsid w:val="00491B9A"/>
    <w:rsid w:val="00492362"/>
    <w:rsid w:val="00492781"/>
    <w:rsid w:val="00492CAB"/>
    <w:rsid w:val="00492F79"/>
    <w:rsid w:val="00493036"/>
    <w:rsid w:val="004933C0"/>
    <w:rsid w:val="004934B0"/>
    <w:rsid w:val="0049373E"/>
    <w:rsid w:val="00493982"/>
    <w:rsid w:val="00493CA2"/>
    <w:rsid w:val="00493CD4"/>
    <w:rsid w:val="00494422"/>
    <w:rsid w:val="0049484B"/>
    <w:rsid w:val="00494B55"/>
    <w:rsid w:val="00494CD9"/>
    <w:rsid w:val="00495298"/>
    <w:rsid w:val="00495639"/>
    <w:rsid w:val="0049588B"/>
    <w:rsid w:val="0049602F"/>
    <w:rsid w:val="004961E6"/>
    <w:rsid w:val="00496607"/>
    <w:rsid w:val="004966A7"/>
    <w:rsid w:val="004969A9"/>
    <w:rsid w:val="00496B47"/>
    <w:rsid w:val="00496F25"/>
    <w:rsid w:val="0049705D"/>
    <w:rsid w:val="00497229"/>
    <w:rsid w:val="004972BA"/>
    <w:rsid w:val="004975BE"/>
    <w:rsid w:val="0049796A"/>
    <w:rsid w:val="004A01A7"/>
    <w:rsid w:val="004A0217"/>
    <w:rsid w:val="004A0793"/>
    <w:rsid w:val="004A19C4"/>
    <w:rsid w:val="004A20E2"/>
    <w:rsid w:val="004A275D"/>
    <w:rsid w:val="004A2A53"/>
    <w:rsid w:val="004A2DB2"/>
    <w:rsid w:val="004A2FA1"/>
    <w:rsid w:val="004A30DB"/>
    <w:rsid w:val="004A3310"/>
    <w:rsid w:val="004A3748"/>
    <w:rsid w:val="004A3AC1"/>
    <w:rsid w:val="004A3EEA"/>
    <w:rsid w:val="004A41A6"/>
    <w:rsid w:val="004A425D"/>
    <w:rsid w:val="004A4543"/>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41A"/>
    <w:rsid w:val="004A642A"/>
    <w:rsid w:val="004A6A34"/>
    <w:rsid w:val="004A78EE"/>
    <w:rsid w:val="004A79E6"/>
    <w:rsid w:val="004B0276"/>
    <w:rsid w:val="004B08A0"/>
    <w:rsid w:val="004B0C98"/>
    <w:rsid w:val="004B10B7"/>
    <w:rsid w:val="004B141D"/>
    <w:rsid w:val="004B1F28"/>
    <w:rsid w:val="004B293A"/>
    <w:rsid w:val="004B2EBF"/>
    <w:rsid w:val="004B31C0"/>
    <w:rsid w:val="004B3832"/>
    <w:rsid w:val="004B3885"/>
    <w:rsid w:val="004B39B8"/>
    <w:rsid w:val="004B3D67"/>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15"/>
    <w:rsid w:val="004C2BBC"/>
    <w:rsid w:val="004C2D3A"/>
    <w:rsid w:val="004C2D9C"/>
    <w:rsid w:val="004C2DDC"/>
    <w:rsid w:val="004C2E28"/>
    <w:rsid w:val="004C2F9E"/>
    <w:rsid w:val="004C32A3"/>
    <w:rsid w:val="004C3535"/>
    <w:rsid w:val="004C35E3"/>
    <w:rsid w:val="004C3763"/>
    <w:rsid w:val="004C380A"/>
    <w:rsid w:val="004C39CA"/>
    <w:rsid w:val="004C3BD1"/>
    <w:rsid w:val="004C3D1F"/>
    <w:rsid w:val="004C4630"/>
    <w:rsid w:val="004C479D"/>
    <w:rsid w:val="004C4F88"/>
    <w:rsid w:val="004C5445"/>
    <w:rsid w:val="004C5C6C"/>
    <w:rsid w:val="004C61E1"/>
    <w:rsid w:val="004C629A"/>
    <w:rsid w:val="004C6A29"/>
    <w:rsid w:val="004C6D68"/>
    <w:rsid w:val="004C6F5C"/>
    <w:rsid w:val="004C70AB"/>
    <w:rsid w:val="004C717C"/>
    <w:rsid w:val="004D028E"/>
    <w:rsid w:val="004D0321"/>
    <w:rsid w:val="004D0589"/>
    <w:rsid w:val="004D078F"/>
    <w:rsid w:val="004D09CE"/>
    <w:rsid w:val="004D09F7"/>
    <w:rsid w:val="004D0C02"/>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53"/>
    <w:rsid w:val="004D4572"/>
    <w:rsid w:val="004D4AB7"/>
    <w:rsid w:val="004D4DBA"/>
    <w:rsid w:val="004D50B1"/>
    <w:rsid w:val="004D51DC"/>
    <w:rsid w:val="004D5598"/>
    <w:rsid w:val="004D59A5"/>
    <w:rsid w:val="004D5A65"/>
    <w:rsid w:val="004D5E49"/>
    <w:rsid w:val="004D6038"/>
    <w:rsid w:val="004D6696"/>
    <w:rsid w:val="004D6A73"/>
    <w:rsid w:val="004D6F85"/>
    <w:rsid w:val="004D72B3"/>
    <w:rsid w:val="004D7311"/>
    <w:rsid w:val="004D7A89"/>
    <w:rsid w:val="004E0252"/>
    <w:rsid w:val="004E055F"/>
    <w:rsid w:val="004E0A5C"/>
    <w:rsid w:val="004E0F9B"/>
    <w:rsid w:val="004E104F"/>
    <w:rsid w:val="004E186D"/>
    <w:rsid w:val="004E20E6"/>
    <w:rsid w:val="004E248C"/>
    <w:rsid w:val="004E24B9"/>
    <w:rsid w:val="004E27AC"/>
    <w:rsid w:val="004E2F15"/>
    <w:rsid w:val="004E30B4"/>
    <w:rsid w:val="004E34A9"/>
    <w:rsid w:val="004E38E5"/>
    <w:rsid w:val="004E3A9C"/>
    <w:rsid w:val="004E3F03"/>
    <w:rsid w:val="004E4139"/>
    <w:rsid w:val="004E41CE"/>
    <w:rsid w:val="004E4256"/>
    <w:rsid w:val="004E4592"/>
    <w:rsid w:val="004E46F1"/>
    <w:rsid w:val="004E49FF"/>
    <w:rsid w:val="004E4FC4"/>
    <w:rsid w:val="004E5272"/>
    <w:rsid w:val="004E5284"/>
    <w:rsid w:val="004E5431"/>
    <w:rsid w:val="004E548C"/>
    <w:rsid w:val="004E5CAD"/>
    <w:rsid w:val="004E607E"/>
    <w:rsid w:val="004E6462"/>
    <w:rsid w:val="004E65B7"/>
    <w:rsid w:val="004E6AB1"/>
    <w:rsid w:val="004E70C8"/>
    <w:rsid w:val="004E7489"/>
    <w:rsid w:val="004E7D81"/>
    <w:rsid w:val="004F04B5"/>
    <w:rsid w:val="004F0CC0"/>
    <w:rsid w:val="004F115B"/>
    <w:rsid w:val="004F11C0"/>
    <w:rsid w:val="004F11C1"/>
    <w:rsid w:val="004F11CF"/>
    <w:rsid w:val="004F12D7"/>
    <w:rsid w:val="004F13F5"/>
    <w:rsid w:val="004F1455"/>
    <w:rsid w:val="004F1705"/>
    <w:rsid w:val="004F1967"/>
    <w:rsid w:val="004F1B60"/>
    <w:rsid w:val="004F1C07"/>
    <w:rsid w:val="004F23EC"/>
    <w:rsid w:val="004F29CE"/>
    <w:rsid w:val="004F2B3E"/>
    <w:rsid w:val="004F2BCD"/>
    <w:rsid w:val="004F2EE7"/>
    <w:rsid w:val="004F2F91"/>
    <w:rsid w:val="004F3635"/>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CF8"/>
    <w:rsid w:val="004F716A"/>
    <w:rsid w:val="004F7427"/>
    <w:rsid w:val="004F753A"/>
    <w:rsid w:val="004F75F4"/>
    <w:rsid w:val="004F78EE"/>
    <w:rsid w:val="004F798F"/>
    <w:rsid w:val="004F7AEB"/>
    <w:rsid w:val="004F7D50"/>
    <w:rsid w:val="005000AB"/>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3553"/>
    <w:rsid w:val="00503B1B"/>
    <w:rsid w:val="0050408E"/>
    <w:rsid w:val="0050450B"/>
    <w:rsid w:val="00504584"/>
    <w:rsid w:val="005046D1"/>
    <w:rsid w:val="0050472F"/>
    <w:rsid w:val="00504813"/>
    <w:rsid w:val="00504930"/>
    <w:rsid w:val="00504991"/>
    <w:rsid w:val="00504AB6"/>
    <w:rsid w:val="00504F53"/>
    <w:rsid w:val="005057C9"/>
    <w:rsid w:val="00505F66"/>
    <w:rsid w:val="00506DC5"/>
    <w:rsid w:val="00506F12"/>
    <w:rsid w:val="005074F3"/>
    <w:rsid w:val="005076A2"/>
    <w:rsid w:val="0051015F"/>
    <w:rsid w:val="0051085E"/>
    <w:rsid w:val="00510964"/>
    <w:rsid w:val="00511033"/>
    <w:rsid w:val="005115BB"/>
    <w:rsid w:val="00511706"/>
    <w:rsid w:val="005123BC"/>
    <w:rsid w:val="005124E9"/>
    <w:rsid w:val="00512526"/>
    <w:rsid w:val="00512688"/>
    <w:rsid w:val="005128C0"/>
    <w:rsid w:val="00512BF7"/>
    <w:rsid w:val="00512FDC"/>
    <w:rsid w:val="005130BA"/>
    <w:rsid w:val="005135F6"/>
    <w:rsid w:val="005148DE"/>
    <w:rsid w:val="00514B78"/>
    <w:rsid w:val="00514E40"/>
    <w:rsid w:val="00515304"/>
    <w:rsid w:val="00515516"/>
    <w:rsid w:val="00515C45"/>
    <w:rsid w:val="00515DDB"/>
    <w:rsid w:val="00516232"/>
    <w:rsid w:val="0051623A"/>
    <w:rsid w:val="0051683D"/>
    <w:rsid w:val="005168B7"/>
    <w:rsid w:val="00516A40"/>
    <w:rsid w:val="00516BB1"/>
    <w:rsid w:val="00517E3C"/>
    <w:rsid w:val="00520C75"/>
    <w:rsid w:val="00520C9A"/>
    <w:rsid w:val="005210F3"/>
    <w:rsid w:val="00521459"/>
    <w:rsid w:val="00521B40"/>
    <w:rsid w:val="00521C2E"/>
    <w:rsid w:val="00521FCC"/>
    <w:rsid w:val="0052203E"/>
    <w:rsid w:val="0052266A"/>
    <w:rsid w:val="0052288C"/>
    <w:rsid w:val="005228E1"/>
    <w:rsid w:val="00522D32"/>
    <w:rsid w:val="00522F7F"/>
    <w:rsid w:val="00523055"/>
    <w:rsid w:val="00523385"/>
    <w:rsid w:val="005233BA"/>
    <w:rsid w:val="005234EE"/>
    <w:rsid w:val="00524141"/>
    <w:rsid w:val="00524890"/>
    <w:rsid w:val="00524B13"/>
    <w:rsid w:val="0052517B"/>
    <w:rsid w:val="00525454"/>
    <w:rsid w:val="005256CC"/>
    <w:rsid w:val="005256D2"/>
    <w:rsid w:val="005258F3"/>
    <w:rsid w:val="00525AC0"/>
    <w:rsid w:val="00525DA4"/>
    <w:rsid w:val="005261E3"/>
    <w:rsid w:val="005261E9"/>
    <w:rsid w:val="005266A4"/>
    <w:rsid w:val="005266C7"/>
    <w:rsid w:val="0052691A"/>
    <w:rsid w:val="00526E18"/>
    <w:rsid w:val="00526E5F"/>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1620"/>
    <w:rsid w:val="00531C80"/>
    <w:rsid w:val="00532664"/>
    <w:rsid w:val="005329B1"/>
    <w:rsid w:val="005335D2"/>
    <w:rsid w:val="00533631"/>
    <w:rsid w:val="00533759"/>
    <w:rsid w:val="00533B51"/>
    <w:rsid w:val="00533F35"/>
    <w:rsid w:val="00534774"/>
    <w:rsid w:val="00534970"/>
    <w:rsid w:val="00534A53"/>
    <w:rsid w:val="00534DDF"/>
    <w:rsid w:val="0053575B"/>
    <w:rsid w:val="00535AC2"/>
    <w:rsid w:val="00535B8A"/>
    <w:rsid w:val="00535FC6"/>
    <w:rsid w:val="0053688A"/>
    <w:rsid w:val="00536AC8"/>
    <w:rsid w:val="00536D72"/>
    <w:rsid w:val="00536D8A"/>
    <w:rsid w:val="00536DAE"/>
    <w:rsid w:val="00536E1B"/>
    <w:rsid w:val="00536FE7"/>
    <w:rsid w:val="005372CF"/>
    <w:rsid w:val="0053735B"/>
    <w:rsid w:val="00537400"/>
    <w:rsid w:val="005376A2"/>
    <w:rsid w:val="005377AB"/>
    <w:rsid w:val="005377C2"/>
    <w:rsid w:val="00537898"/>
    <w:rsid w:val="00537B76"/>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33C"/>
    <w:rsid w:val="0054290F"/>
    <w:rsid w:val="00542D4E"/>
    <w:rsid w:val="00542FBE"/>
    <w:rsid w:val="005434D1"/>
    <w:rsid w:val="0054356B"/>
    <w:rsid w:val="00543736"/>
    <w:rsid w:val="00543873"/>
    <w:rsid w:val="00543A87"/>
    <w:rsid w:val="00543B14"/>
    <w:rsid w:val="00543D0F"/>
    <w:rsid w:val="00543E7A"/>
    <w:rsid w:val="005446BF"/>
    <w:rsid w:val="0054495D"/>
    <w:rsid w:val="00544E69"/>
    <w:rsid w:val="00545079"/>
    <w:rsid w:val="005454E2"/>
    <w:rsid w:val="00545711"/>
    <w:rsid w:val="005461F4"/>
    <w:rsid w:val="005462CB"/>
    <w:rsid w:val="0054648F"/>
    <w:rsid w:val="005466C8"/>
    <w:rsid w:val="00546C82"/>
    <w:rsid w:val="00546EE4"/>
    <w:rsid w:val="005470E9"/>
    <w:rsid w:val="005473DF"/>
    <w:rsid w:val="00547746"/>
    <w:rsid w:val="0054785A"/>
    <w:rsid w:val="00547E08"/>
    <w:rsid w:val="00547E0E"/>
    <w:rsid w:val="00547E90"/>
    <w:rsid w:val="00547F9E"/>
    <w:rsid w:val="00550CD6"/>
    <w:rsid w:val="00550EF1"/>
    <w:rsid w:val="005512FD"/>
    <w:rsid w:val="00551747"/>
    <w:rsid w:val="00551897"/>
    <w:rsid w:val="005520C6"/>
    <w:rsid w:val="00552424"/>
    <w:rsid w:val="00552560"/>
    <w:rsid w:val="005529B0"/>
    <w:rsid w:val="00552AE2"/>
    <w:rsid w:val="00552D8C"/>
    <w:rsid w:val="00553491"/>
    <w:rsid w:val="005538EC"/>
    <w:rsid w:val="00553A98"/>
    <w:rsid w:val="00553C36"/>
    <w:rsid w:val="005542EA"/>
    <w:rsid w:val="0055450C"/>
    <w:rsid w:val="00554662"/>
    <w:rsid w:val="005546F4"/>
    <w:rsid w:val="00554FEE"/>
    <w:rsid w:val="00555025"/>
    <w:rsid w:val="005557A5"/>
    <w:rsid w:val="00555A41"/>
    <w:rsid w:val="00555B04"/>
    <w:rsid w:val="00555CF3"/>
    <w:rsid w:val="00555DD0"/>
    <w:rsid w:val="005562A4"/>
    <w:rsid w:val="005562C8"/>
    <w:rsid w:val="00556B03"/>
    <w:rsid w:val="00556E7F"/>
    <w:rsid w:val="00557CAE"/>
    <w:rsid w:val="005603AE"/>
    <w:rsid w:val="00560461"/>
    <w:rsid w:val="0056084F"/>
    <w:rsid w:val="0056166D"/>
    <w:rsid w:val="00561B7A"/>
    <w:rsid w:val="00561D0B"/>
    <w:rsid w:val="00561D9E"/>
    <w:rsid w:val="00561DFC"/>
    <w:rsid w:val="00561EDF"/>
    <w:rsid w:val="00562115"/>
    <w:rsid w:val="00562167"/>
    <w:rsid w:val="0056258F"/>
    <w:rsid w:val="00562724"/>
    <w:rsid w:val="00562918"/>
    <w:rsid w:val="00562BB2"/>
    <w:rsid w:val="00563503"/>
    <w:rsid w:val="00563613"/>
    <w:rsid w:val="0056361F"/>
    <w:rsid w:val="00563A0A"/>
    <w:rsid w:val="00563BDF"/>
    <w:rsid w:val="00563E43"/>
    <w:rsid w:val="0056433B"/>
    <w:rsid w:val="005645E0"/>
    <w:rsid w:val="00564612"/>
    <w:rsid w:val="00564E8E"/>
    <w:rsid w:val="005650E7"/>
    <w:rsid w:val="005653F0"/>
    <w:rsid w:val="00565A52"/>
    <w:rsid w:val="00565DEE"/>
    <w:rsid w:val="005664ED"/>
    <w:rsid w:val="00566CCD"/>
    <w:rsid w:val="00567033"/>
    <w:rsid w:val="00567244"/>
    <w:rsid w:val="0056726F"/>
    <w:rsid w:val="005672A2"/>
    <w:rsid w:val="00567629"/>
    <w:rsid w:val="005678A6"/>
    <w:rsid w:val="00567BD7"/>
    <w:rsid w:val="00567C27"/>
    <w:rsid w:val="00567F00"/>
    <w:rsid w:val="0057085E"/>
    <w:rsid w:val="00570977"/>
    <w:rsid w:val="00571586"/>
    <w:rsid w:val="0057173A"/>
    <w:rsid w:val="00571A88"/>
    <w:rsid w:val="00571C23"/>
    <w:rsid w:val="00571DB6"/>
    <w:rsid w:val="00571DFE"/>
    <w:rsid w:val="005721AB"/>
    <w:rsid w:val="005725C6"/>
    <w:rsid w:val="00572C03"/>
    <w:rsid w:val="00572EE4"/>
    <w:rsid w:val="00572FFA"/>
    <w:rsid w:val="00573135"/>
    <w:rsid w:val="00573201"/>
    <w:rsid w:val="005732B4"/>
    <w:rsid w:val="005732ED"/>
    <w:rsid w:val="0057340E"/>
    <w:rsid w:val="00573623"/>
    <w:rsid w:val="00573BAE"/>
    <w:rsid w:val="00573BDC"/>
    <w:rsid w:val="00573FCB"/>
    <w:rsid w:val="00574141"/>
    <w:rsid w:val="0057433D"/>
    <w:rsid w:val="005744F0"/>
    <w:rsid w:val="0057454C"/>
    <w:rsid w:val="00574CA8"/>
    <w:rsid w:val="00574FFD"/>
    <w:rsid w:val="00575043"/>
    <w:rsid w:val="0057515D"/>
    <w:rsid w:val="005753AC"/>
    <w:rsid w:val="00575624"/>
    <w:rsid w:val="00575A0C"/>
    <w:rsid w:val="00575DD6"/>
    <w:rsid w:val="00576DCE"/>
    <w:rsid w:val="00577206"/>
    <w:rsid w:val="00580085"/>
    <w:rsid w:val="005804FE"/>
    <w:rsid w:val="00580A92"/>
    <w:rsid w:val="00580B4F"/>
    <w:rsid w:val="00580E24"/>
    <w:rsid w:val="00581027"/>
    <w:rsid w:val="0058119F"/>
    <w:rsid w:val="00581A23"/>
    <w:rsid w:val="00581CA3"/>
    <w:rsid w:val="00582041"/>
    <w:rsid w:val="00583755"/>
    <w:rsid w:val="0058379E"/>
    <w:rsid w:val="005838FE"/>
    <w:rsid w:val="00583C8E"/>
    <w:rsid w:val="00583E66"/>
    <w:rsid w:val="005842E9"/>
    <w:rsid w:val="00584333"/>
    <w:rsid w:val="00584663"/>
    <w:rsid w:val="00584CD9"/>
    <w:rsid w:val="005851DD"/>
    <w:rsid w:val="00585598"/>
    <w:rsid w:val="005856EF"/>
    <w:rsid w:val="005860CF"/>
    <w:rsid w:val="0058616E"/>
    <w:rsid w:val="00586170"/>
    <w:rsid w:val="0058689C"/>
    <w:rsid w:val="00586FB5"/>
    <w:rsid w:val="00587134"/>
    <w:rsid w:val="005872D9"/>
    <w:rsid w:val="00587315"/>
    <w:rsid w:val="005873AB"/>
    <w:rsid w:val="00587721"/>
    <w:rsid w:val="00587753"/>
    <w:rsid w:val="00587830"/>
    <w:rsid w:val="00587C30"/>
    <w:rsid w:val="00587F2E"/>
    <w:rsid w:val="00590057"/>
    <w:rsid w:val="0059019D"/>
    <w:rsid w:val="00590BEA"/>
    <w:rsid w:val="00590C13"/>
    <w:rsid w:val="00590DE3"/>
    <w:rsid w:val="00590EDD"/>
    <w:rsid w:val="00591082"/>
    <w:rsid w:val="00591416"/>
    <w:rsid w:val="00591418"/>
    <w:rsid w:val="005915D8"/>
    <w:rsid w:val="005916CB"/>
    <w:rsid w:val="005920F8"/>
    <w:rsid w:val="005922D6"/>
    <w:rsid w:val="0059234F"/>
    <w:rsid w:val="005925D3"/>
    <w:rsid w:val="00592885"/>
    <w:rsid w:val="00592C6A"/>
    <w:rsid w:val="005931C9"/>
    <w:rsid w:val="00593509"/>
    <w:rsid w:val="0059379F"/>
    <w:rsid w:val="00593F5A"/>
    <w:rsid w:val="00594189"/>
    <w:rsid w:val="00594481"/>
    <w:rsid w:val="005945ED"/>
    <w:rsid w:val="0059464E"/>
    <w:rsid w:val="005946B5"/>
    <w:rsid w:val="00594887"/>
    <w:rsid w:val="0059589B"/>
    <w:rsid w:val="005958CD"/>
    <w:rsid w:val="00595BA0"/>
    <w:rsid w:val="00595BB9"/>
    <w:rsid w:val="00596578"/>
    <w:rsid w:val="00596586"/>
    <w:rsid w:val="0059658A"/>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8FC"/>
    <w:rsid w:val="005A3A5B"/>
    <w:rsid w:val="005A3B99"/>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C49"/>
    <w:rsid w:val="005B1EA6"/>
    <w:rsid w:val="005B2106"/>
    <w:rsid w:val="005B22FE"/>
    <w:rsid w:val="005B2487"/>
    <w:rsid w:val="005B2621"/>
    <w:rsid w:val="005B2F17"/>
    <w:rsid w:val="005B343A"/>
    <w:rsid w:val="005B3AD9"/>
    <w:rsid w:val="005B4296"/>
    <w:rsid w:val="005B49B9"/>
    <w:rsid w:val="005B4C14"/>
    <w:rsid w:val="005B4D97"/>
    <w:rsid w:val="005B4EDB"/>
    <w:rsid w:val="005B4FAD"/>
    <w:rsid w:val="005B528E"/>
    <w:rsid w:val="005B5CD7"/>
    <w:rsid w:val="005B5DF7"/>
    <w:rsid w:val="005B5F10"/>
    <w:rsid w:val="005B63B2"/>
    <w:rsid w:val="005B693F"/>
    <w:rsid w:val="005B6AFB"/>
    <w:rsid w:val="005B740F"/>
    <w:rsid w:val="005B780E"/>
    <w:rsid w:val="005B7A2B"/>
    <w:rsid w:val="005B7E40"/>
    <w:rsid w:val="005C0174"/>
    <w:rsid w:val="005C0332"/>
    <w:rsid w:val="005C11D9"/>
    <w:rsid w:val="005C1732"/>
    <w:rsid w:val="005C1A9B"/>
    <w:rsid w:val="005C1D15"/>
    <w:rsid w:val="005C1EB9"/>
    <w:rsid w:val="005C1F11"/>
    <w:rsid w:val="005C211A"/>
    <w:rsid w:val="005C2A75"/>
    <w:rsid w:val="005C2D59"/>
    <w:rsid w:val="005C3A7C"/>
    <w:rsid w:val="005C3B09"/>
    <w:rsid w:val="005C409B"/>
    <w:rsid w:val="005C42D7"/>
    <w:rsid w:val="005C4423"/>
    <w:rsid w:val="005C48DF"/>
    <w:rsid w:val="005C4A26"/>
    <w:rsid w:val="005C524D"/>
    <w:rsid w:val="005C556F"/>
    <w:rsid w:val="005C56FB"/>
    <w:rsid w:val="005C57B8"/>
    <w:rsid w:val="005C58D9"/>
    <w:rsid w:val="005C5ACE"/>
    <w:rsid w:val="005C5CAD"/>
    <w:rsid w:val="005C5DAB"/>
    <w:rsid w:val="005C6064"/>
    <w:rsid w:val="005C609B"/>
    <w:rsid w:val="005C6358"/>
    <w:rsid w:val="005C73F0"/>
    <w:rsid w:val="005C74AD"/>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A6D"/>
    <w:rsid w:val="005D2D08"/>
    <w:rsid w:val="005D2DC0"/>
    <w:rsid w:val="005D2E1D"/>
    <w:rsid w:val="005D2F4F"/>
    <w:rsid w:val="005D324A"/>
    <w:rsid w:val="005D32E7"/>
    <w:rsid w:val="005D3814"/>
    <w:rsid w:val="005D39A1"/>
    <w:rsid w:val="005D3AB3"/>
    <w:rsid w:val="005D3B4B"/>
    <w:rsid w:val="005D3EA2"/>
    <w:rsid w:val="005D3EDB"/>
    <w:rsid w:val="005D434F"/>
    <w:rsid w:val="005D48A0"/>
    <w:rsid w:val="005D4C85"/>
    <w:rsid w:val="005D5123"/>
    <w:rsid w:val="005D5E0F"/>
    <w:rsid w:val="005D64C7"/>
    <w:rsid w:val="005D6758"/>
    <w:rsid w:val="005D6BCC"/>
    <w:rsid w:val="005D6DBE"/>
    <w:rsid w:val="005D7269"/>
    <w:rsid w:val="005D72A9"/>
    <w:rsid w:val="005D7412"/>
    <w:rsid w:val="005D7471"/>
    <w:rsid w:val="005D794D"/>
    <w:rsid w:val="005D7C57"/>
    <w:rsid w:val="005D7FB7"/>
    <w:rsid w:val="005E0115"/>
    <w:rsid w:val="005E05F9"/>
    <w:rsid w:val="005E098A"/>
    <w:rsid w:val="005E216B"/>
    <w:rsid w:val="005E22B9"/>
    <w:rsid w:val="005E2832"/>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38F"/>
    <w:rsid w:val="005E6504"/>
    <w:rsid w:val="005E6691"/>
    <w:rsid w:val="005E6795"/>
    <w:rsid w:val="005E67C4"/>
    <w:rsid w:val="005E69AE"/>
    <w:rsid w:val="005E69F6"/>
    <w:rsid w:val="005E700E"/>
    <w:rsid w:val="005E70AC"/>
    <w:rsid w:val="005E7109"/>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46D"/>
    <w:rsid w:val="005F7A13"/>
    <w:rsid w:val="00600269"/>
    <w:rsid w:val="00600321"/>
    <w:rsid w:val="00600377"/>
    <w:rsid w:val="006005B1"/>
    <w:rsid w:val="00600741"/>
    <w:rsid w:val="00600C28"/>
    <w:rsid w:val="00600FA8"/>
    <w:rsid w:val="0060188A"/>
    <w:rsid w:val="006019A8"/>
    <w:rsid w:val="00601AA0"/>
    <w:rsid w:val="006025C9"/>
    <w:rsid w:val="00602691"/>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D8"/>
    <w:rsid w:val="00605BE6"/>
    <w:rsid w:val="00606434"/>
    <w:rsid w:val="006064AF"/>
    <w:rsid w:val="006064C5"/>
    <w:rsid w:val="0060733A"/>
    <w:rsid w:val="0060747C"/>
    <w:rsid w:val="00607AD3"/>
    <w:rsid w:val="006101A5"/>
    <w:rsid w:val="006101B3"/>
    <w:rsid w:val="00610579"/>
    <w:rsid w:val="006105F8"/>
    <w:rsid w:val="00610C98"/>
    <w:rsid w:val="006117CC"/>
    <w:rsid w:val="006117E0"/>
    <w:rsid w:val="00611E05"/>
    <w:rsid w:val="00611E82"/>
    <w:rsid w:val="00612B65"/>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3E"/>
    <w:rsid w:val="00617449"/>
    <w:rsid w:val="00617988"/>
    <w:rsid w:val="00617F1A"/>
    <w:rsid w:val="00620FEE"/>
    <w:rsid w:val="00621553"/>
    <w:rsid w:val="00621C01"/>
    <w:rsid w:val="00621EEA"/>
    <w:rsid w:val="006221B9"/>
    <w:rsid w:val="0062223D"/>
    <w:rsid w:val="006223E4"/>
    <w:rsid w:val="0062273C"/>
    <w:rsid w:val="006229FF"/>
    <w:rsid w:val="00622BD2"/>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5E87"/>
    <w:rsid w:val="00626232"/>
    <w:rsid w:val="0062630D"/>
    <w:rsid w:val="0062677D"/>
    <w:rsid w:val="00626B7A"/>
    <w:rsid w:val="00626C08"/>
    <w:rsid w:val="006270C7"/>
    <w:rsid w:val="006270D4"/>
    <w:rsid w:val="006271BA"/>
    <w:rsid w:val="0062720E"/>
    <w:rsid w:val="00627884"/>
    <w:rsid w:val="00627936"/>
    <w:rsid w:val="00627A13"/>
    <w:rsid w:val="00627A28"/>
    <w:rsid w:val="00627A7C"/>
    <w:rsid w:val="00627C88"/>
    <w:rsid w:val="00630144"/>
    <w:rsid w:val="006302D9"/>
    <w:rsid w:val="00630525"/>
    <w:rsid w:val="00630602"/>
    <w:rsid w:val="00630979"/>
    <w:rsid w:val="00630C0A"/>
    <w:rsid w:val="0063123F"/>
    <w:rsid w:val="006314F6"/>
    <w:rsid w:val="00631569"/>
    <w:rsid w:val="00631808"/>
    <w:rsid w:val="00631863"/>
    <w:rsid w:val="00631EEC"/>
    <w:rsid w:val="00632295"/>
    <w:rsid w:val="0063229E"/>
    <w:rsid w:val="00632517"/>
    <w:rsid w:val="00632FE2"/>
    <w:rsid w:val="00633361"/>
    <w:rsid w:val="006341BE"/>
    <w:rsid w:val="00634B25"/>
    <w:rsid w:val="00634C93"/>
    <w:rsid w:val="00634EFB"/>
    <w:rsid w:val="00634F8E"/>
    <w:rsid w:val="00635AAA"/>
    <w:rsid w:val="00635DB5"/>
    <w:rsid w:val="006363A8"/>
    <w:rsid w:val="0063643E"/>
    <w:rsid w:val="00636883"/>
    <w:rsid w:val="00636A13"/>
    <w:rsid w:val="0063718A"/>
    <w:rsid w:val="006372AE"/>
    <w:rsid w:val="0063762C"/>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3480"/>
    <w:rsid w:val="006435F4"/>
    <w:rsid w:val="006443EA"/>
    <w:rsid w:val="006446B7"/>
    <w:rsid w:val="00644DC8"/>
    <w:rsid w:val="006452DA"/>
    <w:rsid w:val="00645ABC"/>
    <w:rsid w:val="00645B14"/>
    <w:rsid w:val="00645DF2"/>
    <w:rsid w:val="00646108"/>
    <w:rsid w:val="00646582"/>
    <w:rsid w:val="00646685"/>
    <w:rsid w:val="006466A5"/>
    <w:rsid w:val="00646A72"/>
    <w:rsid w:val="00646BC8"/>
    <w:rsid w:val="00647122"/>
    <w:rsid w:val="00647ADB"/>
    <w:rsid w:val="00647E3E"/>
    <w:rsid w:val="006501A9"/>
    <w:rsid w:val="006501AC"/>
    <w:rsid w:val="006501D1"/>
    <w:rsid w:val="006509F5"/>
    <w:rsid w:val="006510CE"/>
    <w:rsid w:val="006511EE"/>
    <w:rsid w:val="0065144F"/>
    <w:rsid w:val="00651633"/>
    <w:rsid w:val="00651908"/>
    <w:rsid w:val="00651943"/>
    <w:rsid w:val="00651A6E"/>
    <w:rsid w:val="00651B08"/>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5A6C"/>
    <w:rsid w:val="00655FD3"/>
    <w:rsid w:val="00655FF7"/>
    <w:rsid w:val="006560C3"/>
    <w:rsid w:val="006560FC"/>
    <w:rsid w:val="00656507"/>
    <w:rsid w:val="00656698"/>
    <w:rsid w:val="00656777"/>
    <w:rsid w:val="0065688C"/>
    <w:rsid w:val="00656AC4"/>
    <w:rsid w:val="00656C25"/>
    <w:rsid w:val="00656E51"/>
    <w:rsid w:val="006573B8"/>
    <w:rsid w:val="00657D45"/>
    <w:rsid w:val="00660184"/>
    <w:rsid w:val="00660709"/>
    <w:rsid w:val="0066075E"/>
    <w:rsid w:val="00660957"/>
    <w:rsid w:val="006611C8"/>
    <w:rsid w:val="0066165F"/>
    <w:rsid w:val="00661C15"/>
    <w:rsid w:val="00662413"/>
    <w:rsid w:val="0066255F"/>
    <w:rsid w:val="00662839"/>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3FFE"/>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65B"/>
    <w:rsid w:val="006706AF"/>
    <w:rsid w:val="0067077C"/>
    <w:rsid w:val="006709B2"/>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8A5"/>
    <w:rsid w:val="00672A81"/>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E3"/>
    <w:rsid w:val="006761C3"/>
    <w:rsid w:val="00676424"/>
    <w:rsid w:val="00676C1F"/>
    <w:rsid w:val="00677143"/>
    <w:rsid w:val="00677326"/>
    <w:rsid w:val="006773A1"/>
    <w:rsid w:val="00677A54"/>
    <w:rsid w:val="00677ECC"/>
    <w:rsid w:val="006802FE"/>
    <w:rsid w:val="0068036B"/>
    <w:rsid w:val="00680AE7"/>
    <w:rsid w:val="00680BD8"/>
    <w:rsid w:val="00681309"/>
    <w:rsid w:val="0068199C"/>
    <w:rsid w:val="00681AE2"/>
    <w:rsid w:val="00681AED"/>
    <w:rsid w:val="00681B7F"/>
    <w:rsid w:val="00681DA3"/>
    <w:rsid w:val="00681EAE"/>
    <w:rsid w:val="006824EF"/>
    <w:rsid w:val="0068254C"/>
    <w:rsid w:val="00682787"/>
    <w:rsid w:val="006828A8"/>
    <w:rsid w:val="00682A7A"/>
    <w:rsid w:val="00682C1E"/>
    <w:rsid w:val="00682EC8"/>
    <w:rsid w:val="006843CB"/>
    <w:rsid w:val="006844B3"/>
    <w:rsid w:val="00684873"/>
    <w:rsid w:val="00684A09"/>
    <w:rsid w:val="00684AED"/>
    <w:rsid w:val="00684C91"/>
    <w:rsid w:val="006861CB"/>
    <w:rsid w:val="0068633B"/>
    <w:rsid w:val="00686CDC"/>
    <w:rsid w:val="00686D76"/>
    <w:rsid w:val="0068718C"/>
    <w:rsid w:val="006875BA"/>
    <w:rsid w:val="00687607"/>
    <w:rsid w:val="00687BD2"/>
    <w:rsid w:val="00687DD0"/>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97A"/>
    <w:rsid w:val="00696B54"/>
    <w:rsid w:val="00696B7B"/>
    <w:rsid w:val="00696F66"/>
    <w:rsid w:val="006970B3"/>
    <w:rsid w:val="0069747B"/>
    <w:rsid w:val="006976DB"/>
    <w:rsid w:val="006979B7"/>
    <w:rsid w:val="00697EA6"/>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4CD"/>
    <w:rsid w:val="006A377A"/>
    <w:rsid w:val="006A383F"/>
    <w:rsid w:val="006A3870"/>
    <w:rsid w:val="006A3D3E"/>
    <w:rsid w:val="006A3F4D"/>
    <w:rsid w:val="006A45E1"/>
    <w:rsid w:val="006A4E76"/>
    <w:rsid w:val="006A4F6A"/>
    <w:rsid w:val="006A5F4F"/>
    <w:rsid w:val="006A6262"/>
    <w:rsid w:val="006A6B74"/>
    <w:rsid w:val="006A6D0B"/>
    <w:rsid w:val="006A705D"/>
    <w:rsid w:val="006A7370"/>
    <w:rsid w:val="006A737F"/>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A2A"/>
    <w:rsid w:val="006B4C95"/>
    <w:rsid w:val="006B500D"/>
    <w:rsid w:val="006B50EA"/>
    <w:rsid w:val="006B5408"/>
    <w:rsid w:val="006B55BE"/>
    <w:rsid w:val="006B582A"/>
    <w:rsid w:val="006B63BD"/>
    <w:rsid w:val="006B6DDB"/>
    <w:rsid w:val="006B76C5"/>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5D"/>
    <w:rsid w:val="006C62DC"/>
    <w:rsid w:val="006C66B0"/>
    <w:rsid w:val="006C6816"/>
    <w:rsid w:val="006C69E3"/>
    <w:rsid w:val="006C69F2"/>
    <w:rsid w:val="006C6DA0"/>
    <w:rsid w:val="006C6F5E"/>
    <w:rsid w:val="006C6FB4"/>
    <w:rsid w:val="006C7019"/>
    <w:rsid w:val="006C70C4"/>
    <w:rsid w:val="006C727B"/>
    <w:rsid w:val="006C7713"/>
    <w:rsid w:val="006C79B0"/>
    <w:rsid w:val="006C7BF1"/>
    <w:rsid w:val="006D013B"/>
    <w:rsid w:val="006D017B"/>
    <w:rsid w:val="006D03AD"/>
    <w:rsid w:val="006D076F"/>
    <w:rsid w:val="006D0AD8"/>
    <w:rsid w:val="006D0C5F"/>
    <w:rsid w:val="006D0E98"/>
    <w:rsid w:val="006D123E"/>
    <w:rsid w:val="006D1678"/>
    <w:rsid w:val="006D17F6"/>
    <w:rsid w:val="006D19A8"/>
    <w:rsid w:val="006D1CB3"/>
    <w:rsid w:val="006D1D7B"/>
    <w:rsid w:val="006D20E6"/>
    <w:rsid w:val="006D27A1"/>
    <w:rsid w:val="006D2C00"/>
    <w:rsid w:val="006D2E17"/>
    <w:rsid w:val="006D2F95"/>
    <w:rsid w:val="006D33A7"/>
    <w:rsid w:val="006D3893"/>
    <w:rsid w:val="006D43CF"/>
    <w:rsid w:val="006D44B4"/>
    <w:rsid w:val="006D4719"/>
    <w:rsid w:val="006D47D2"/>
    <w:rsid w:val="006D4C13"/>
    <w:rsid w:val="006D5573"/>
    <w:rsid w:val="006D6286"/>
    <w:rsid w:val="006D62F4"/>
    <w:rsid w:val="006D67F5"/>
    <w:rsid w:val="006D6865"/>
    <w:rsid w:val="006D6CB7"/>
    <w:rsid w:val="006D6D56"/>
    <w:rsid w:val="006D7148"/>
    <w:rsid w:val="006D7161"/>
    <w:rsid w:val="006D75D1"/>
    <w:rsid w:val="006D7A75"/>
    <w:rsid w:val="006D7B37"/>
    <w:rsid w:val="006D7B50"/>
    <w:rsid w:val="006D7CE4"/>
    <w:rsid w:val="006E0228"/>
    <w:rsid w:val="006E034A"/>
    <w:rsid w:val="006E0677"/>
    <w:rsid w:val="006E077E"/>
    <w:rsid w:val="006E0870"/>
    <w:rsid w:val="006E0A73"/>
    <w:rsid w:val="006E0BCF"/>
    <w:rsid w:val="006E0DC6"/>
    <w:rsid w:val="006E0E61"/>
    <w:rsid w:val="006E0FCB"/>
    <w:rsid w:val="006E103D"/>
    <w:rsid w:val="006E200F"/>
    <w:rsid w:val="006E2655"/>
    <w:rsid w:val="006E278B"/>
    <w:rsid w:val="006E2999"/>
    <w:rsid w:val="006E2A00"/>
    <w:rsid w:val="006E2B1A"/>
    <w:rsid w:val="006E2DF9"/>
    <w:rsid w:val="006E2EC5"/>
    <w:rsid w:val="006E34C8"/>
    <w:rsid w:val="006E37A5"/>
    <w:rsid w:val="006E3998"/>
    <w:rsid w:val="006E39EF"/>
    <w:rsid w:val="006E3B1F"/>
    <w:rsid w:val="006E3B89"/>
    <w:rsid w:val="006E3F9E"/>
    <w:rsid w:val="006E4276"/>
    <w:rsid w:val="006E441A"/>
    <w:rsid w:val="006E4821"/>
    <w:rsid w:val="006E4BDB"/>
    <w:rsid w:val="006E543C"/>
    <w:rsid w:val="006E6070"/>
    <w:rsid w:val="006E60B5"/>
    <w:rsid w:val="006E62C4"/>
    <w:rsid w:val="006E6514"/>
    <w:rsid w:val="006E659A"/>
    <w:rsid w:val="006E67EE"/>
    <w:rsid w:val="006E694A"/>
    <w:rsid w:val="006E6A87"/>
    <w:rsid w:val="006E6A8F"/>
    <w:rsid w:val="006E6AFD"/>
    <w:rsid w:val="006E72DD"/>
    <w:rsid w:val="006E7934"/>
    <w:rsid w:val="006F0416"/>
    <w:rsid w:val="006F0510"/>
    <w:rsid w:val="006F056E"/>
    <w:rsid w:val="006F0E3A"/>
    <w:rsid w:val="006F0F8C"/>
    <w:rsid w:val="006F12CE"/>
    <w:rsid w:val="006F184F"/>
    <w:rsid w:val="006F1B85"/>
    <w:rsid w:val="006F1E59"/>
    <w:rsid w:val="006F209C"/>
    <w:rsid w:val="006F2283"/>
    <w:rsid w:val="006F28C5"/>
    <w:rsid w:val="006F2969"/>
    <w:rsid w:val="006F380E"/>
    <w:rsid w:val="006F38F4"/>
    <w:rsid w:val="006F3DF4"/>
    <w:rsid w:val="006F41D8"/>
    <w:rsid w:val="006F464A"/>
    <w:rsid w:val="006F4725"/>
    <w:rsid w:val="006F4785"/>
    <w:rsid w:val="006F49D4"/>
    <w:rsid w:val="006F4DAB"/>
    <w:rsid w:val="006F50A2"/>
    <w:rsid w:val="006F50F7"/>
    <w:rsid w:val="006F52D2"/>
    <w:rsid w:val="006F565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17B9"/>
    <w:rsid w:val="007022BF"/>
    <w:rsid w:val="007032ED"/>
    <w:rsid w:val="007038ED"/>
    <w:rsid w:val="00703A42"/>
    <w:rsid w:val="00703B00"/>
    <w:rsid w:val="00703F14"/>
    <w:rsid w:val="0070416A"/>
    <w:rsid w:val="00704216"/>
    <w:rsid w:val="00704635"/>
    <w:rsid w:val="00704699"/>
    <w:rsid w:val="007046B4"/>
    <w:rsid w:val="007049FD"/>
    <w:rsid w:val="00705266"/>
    <w:rsid w:val="0070583E"/>
    <w:rsid w:val="00706496"/>
    <w:rsid w:val="00706703"/>
    <w:rsid w:val="00706AAC"/>
    <w:rsid w:val="00706CE9"/>
    <w:rsid w:val="00706E05"/>
    <w:rsid w:val="00707278"/>
    <w:rsid w:val="00707A1C"/>
    <w:rsid w:val="00707D0C"/>
    <w:rsid w:val="00710121"/>
    <w:rsid w:val="00710226"/>
    <w:rsid w:val="00710632"/>
    <w:rsid w:val="00710D24"/>
    <w:rsid w:val="00710F06"/>
    <w:rsid w:val="00711184"/>
    <w:rsid w:val="007112CC"/>
    <w:rsid w:val="0071138E"/>
    <w:rsid w:val="00711A8C"/>
    <w:rsid w:val="00711B0B"/>
    <w:rsid w:val="00711C69"/>
    <w:rsid w:val="00711F27"/>
    <w:rsid w:val="00711F5A"/>
    <w:rsid w:val="007120A8"/>
    <w:rsid w:val="00712121"/>
    <w:rsid w:val="0071218D"/>
    <w:rsid w:val="00712694"/>
    <w:rsid w:val="00712E53"/>
    <w:rsid w:val="007134C3"/>
    <w:rsid w:val="00713652"/>
    <w:rsid w:val="00713E8F"/>
    <w:rsid w:val="00713F91"/>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6E6"/>
    <w:rsid w:val="00720DF1"/>
    <w:rsid w:val="0072118B"/>
    <w:rsid w:val="0072118C"/>
    <w:rsid w:val="00721303"/>
    <w:rsid w:val="0072141B"/>
    <w:rsid w:val="007217A7"/>
    <w:rsid w:val="00721A59"/>
    <w:rsid w:val="00721B42"/>
    <w:rsid w:val="00721F45"/>
    <w:rsid w:val="007221B7"/>
    <w:rsid w:val="007221D1"/>
    <w:rsid w:val="00722778"/>
    <w:rsid w:val="00722F13"/>
    <w:rsid w:val="0072304C"/>
    <w:rsid w:val="007230D1"/>
    <w:rsid w:val="00723492"/>
    <w:rsid w:val="007235E4"/>
    <w:rsid w:val="007235FA"/>
    <w:rsid w:val="007238E5"/>
    <w:rsid w:val="00723E27"/>
    <w:rsid w:val="00724043"/>
    <w:rsid w:val="0072404B"/>
    <w:rsid w:val="007244EB"/>
    <w:rsid w:val="0072467C"/>
    <w:rsid w:val="00724B18"/>
    <w:rsid w:val="00724F36"/>
    <w:rsid w:val="00724F4A"/>
    <w:rsid w:val="007252E3"/>
    <w:rsid w:val="00725FBA"/>
    <w:rsid w:val="0072610B"/>
    <w:rsid w:val="00726686"/>
    <w:rsid w:val="00726AF6"/>
    <w:rsid w:val="007272DE"/>
    <w:rsid w:val="007276B5"/>
    <w:rsid w:val="00727705"/>
    <w:rsid w:val="00727CCE"/>
    <w:rsid w:val="007300A9"/>
    <w:rsid w:val="00730752"/>
    <w:rsid w:val="00730802"/>
    <w:rsid w:val="00730B33"/>
    <w:rsid w:val="00730BFA"/>
    <w:rsid w:val="00730F94"/>
    <w:rsid w:val="00730FF2"/>
    <w:rsid w:val="0073195A"/>
    <w:rsid w:val="00732396"/>
    <w:rsid w:val="007329AF"/>
    <w:rsid w:val="00734140"/>
    <w:rsid w:val="00734182"/>
    <w:rsid w:val="00734D0F"/>
    <w:rsid w:val="00734D12"/>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63C"/>
    <w:rsid w:val="0074182A"/>
    <w:rsid w:val="007419DD"/>
    <w:rsid w:val="00741AA4"/>
    <w:rsid w:val="00741DF5"/>
    <w:rsid w:val="00741F25"/>
    <w:rsid w:val="00742363"/>
    <w:rsid w:val="0074276C"/>
    <w:rsid w:val="00742B76"/>
    <w:rsid w:val="0074360F"/>
    <w:rsid w:val="007438AB"/>
    <w:rsid w:val="00743F46"/>
    <w:rsid w:val="00743F4C"/>
    <w:rsid w:val="007445F4"/>
    <w:rsid w:val="00744983"/>
    <w:rsid w:val="00744FD7"/>
    <w:rsid w:val="007453FA"/>
    <w:rsid w:val="00745702"/>
    <w:rsid w:val="0074609B"/>
    <w:rsid w:val="00746125"/>
    <w:rsid w:val="0074624C"/>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7D7"/>
    <w:rsid w:val="00750D3D"/>
    <w:rsid w:val="00750E0D"/>
    <w:rsid w:val="0075101B"/>
    <w:rsid w:val="0075137C"/>
    <w:rsid w:val="00751598"/>
    <w:rsid w:val="00751C7F"/>
    <w:rsid w:val="00751DC9"/>
    <w:rsid w:val="00751E14"/>
    <w:rsid w:val="00752255"/>
    <w:rsid w:val="007526A1"/>
    <w:rsid w:val="0075299F"/>
    <w:rsid w:val="00752C67"/>
    <w:rsid w:val="00752DB9"/>
    <w:rsid w:val="00752E46"/>
    <w:rsid w:val="007530C0"/>
    <w:rsid w:val="0075404F"/>
    <w:rsid w:val="0075413D"/>
    <w:rsid w:val="00754A81"/>
    <w:rsid w:val="00754CC9"/>
    <w:rsid w:val="00754FD9"/>
    <w:rsid w:val="00755359"/>
    <w:rsid w:val="0075541A"/>
    <w:rsid w:val="0075547E"/>
    <w:rsid w:val="007554BF"/>
    <w:rsid w:val="00755B12"/>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867"/>
    <w:rsid w:val="00762BAC"/>
    <w:rsid w:val="007631EB"/>
    <w:rsid w:val="00763358"/>
    <w:rsid w:val="00763B87"/>
    <w:rsid w:val="00763DED"/>
    <w:rsid w:val="00763E1B"/>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67D4F"/>
    <w:rsid w:val="00767EE5"/>
    <w:rsid w:val="007704D7"/>
    <w:rsid w:val="00770747"/>
    <w:rsid w:val="0077079E"/>
    <w:rsid w:val="00770940"/>
    <w:rsid w:val="0077096A"/>
    <w:rsid w:val="0077105E"/>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67C"/>
    <w:rsid w:val="00774E57"/>
    <w:rsid w:val="00774F7E"/>
    <w:rsid w:val="007750D1"/>
    <w:rsid w:val="007750DE"/>
    <w:rsid w:val="00775966"/>
    <w:rsid w:val="00775970"/>
    <w:rsid w:val="007759A8"/>
    <w:rsid w:val="00775CF1"/>
    <w:rsid w:val="00775EF5"/>
    <w:rsid w:val="007760FC"/>
    <w:rsid w:val="007761F6"/>
    <w:rsid w:val="0077663C"/>
    <w:rsid w:val="00776D50"/>
    <w:rsid w:val="00776E11"/>
    <w:rsid w:val="00776FF5"/>
    <w:rsid w:val="00777365"/>
    <w:rsid w:val="007777EE"/>
    <w:rsid w:val="007802CC"/>
    <w:rsid w:val="00780794"/>
    <w:rsid w:val="007807B6"/>
    <w:rsid w:val="00780DC4"/>
    <w:rsid w:val="00780F41"/>
    <w:rsid w:val="00780F7F"/>
    <w:rsid w:val="00781310"/>
    <w:rsid w:val="00781647"/>
    <w:rsid w:val="0078175F"/>
    <w:rsid w:val="00782844"/>
    <w:rsid w:val="00782959"/>
    <w:rsid w:val="00782A3D"/>
    <w:rsid w:val="00782A62"/>
    <w:rsid w:val="00782B72"/>
    <w:rsid w:val="00782CD3"/>
    <w:rsid w:val="00782EBF"/>
    <w:rsid w:val="00782FDA"/>
    <w:rsid w:val="00783465"/>
    <w:rsid w:val="0078355A"/>
    <w:rsid w:val="00783FF5"/>
    <w:rsid w:val="00784764"/>
    <w:rsid w:val="00784773"/>
    <w:rsid w:val="0078479D"/>
    <w:rsid w:val="007848E8"/>
    <w:rsid w:val="00784AD2"/>
    <w:rsid w:val="00784B2C"/>
    <w:rsid w:val="00784F56"/>
    <w:rsid w:val="007850B2"/>
    <w:rsid w:val="007850C5"/>
    <w:rsid w:val="0078533C"/>
    <w:rsid w:val="0078552F"/>
    <w:rsid w:val="0078559D"/>
    <w:rsid w:val="00786473"/>
    <w:rsid w:val="0078773E"/>
    <w:rsid w:val="00787810"/>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E7F"/>
    <w:rsid w:val="00793F16"/>
    <w:rsid w:val="00793F30"/>
    <w:rsid w:val="00794337"/>
    <w:rsid w:val="007945F0"/>
    <w:rsid w:val="00794661"/>
    <w:rsid w:val="0079475C"/>
    <w:rsid w:val="00794B77"/>
    <w:rsid w:val="0079543F"/>
    <w:rsid w:val="00795598"/>
    <w:rsid w:val="00795D9C"/>
    <w:rsid w:val="007963C2"/>
    <w:rsid w:val="00796441"/>
    <w:rsid w:val="00796A30"/>
    <w:rsid w:val="00796D1C"/>
    <w:rsid w:val="00796E0C"/>
    <w:rsid w:val="00797693"/>
    <w:rsid w:val="00797712"/>
    <w:rsid w:val="007979B2"/>
    <w:rsid w:val="007A0449"/>
    <w:rsid w:val="007A090E"/>
    <w:rsid w:val="007A148E"/>
    <w:rsid w:val="007A171C"/>
    <w:rsid w:val="007A1E80"/>
    <w:rsid w:val="007A260A"/>
    <w:rsid w:val="007A28C8"/>
    <w:rsid w:val="007A2D0E"/>
    <w:rsid w:val="007A2DC7"/>
    <w:rsid w:val="007A2E3E"/>
    <w:rsid w:val="007A3993"/>
    <w:rsid w:val="007A39D3"/>
    <w:rsid w:val="007A3EA2"/>
    <w:rsid w:val="007A452C"/>
    <w:rsid w:val="007A4E46"/>
    <w:rsid w:val="007A5161"/>
    <w:rsid w:val="007A5379"/>
    <w:rsid w:val="007A5AC4"/>
    <w:rsid w:val="007A607A"/>
    <w:rsid w:val="007A6119"/>
    <w:rsid w:val="007A6351"/>
    <w:rsid w:val="007A6698"/>
    <w:rsid w:val="007A66D0"/>
    <w:rsid w:val="007A6A02"/>
    <w:rsid w:val="007A70AF"/>
    <w:rsid w:val="007A70E0"/>
    <w:rsid w:val="007A796E"/>
    <w:rsid w:val="007A7C6F"/>
    <w:rsid w:val="007B0051"/>
    <w:rsid w:val="007B0521"/>
    <w:rsid w:val="007B06DB"/>
    <w:rsid w:val="007B09C5"/>
    <w:rsid w:val="007B0AD1"/>
    <w:rsid w:val="007B126A"/>
    <w:rsid w:val="007B1C54"/>
    <w:rsid w:val="007B23BC"/>
    <w:rsid w:val="007B24B0"/>
    <w:rsid w:val="007B2666"/>
    <w:rsid w:val="007B27A7"/>
    <w:rsid w:val="007B31F8"/>
    <w:rsid w:val="007B3356"/>
    <w:rsid w:val="007B33E4"/>
    <w:rsid w:val="007B3876"/>
    <w:rsid w:val="007B40BB"/>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505"/>
    <w:rsid w:val="007B7591"/>
    <w:rsid w:val="007B7F5F"/>
    <w:rsid w:val="007C00F8"/>
    <w:rsid w:val="007C0477"/>
    <w:rsid w:val="007C04FC"/>
    <w:rsid w:val="007C064C"/>
    <w:rsid w:val="007C0661"/>
    <w:rsid w:val="007C06D1"/>
    <w:rsid w:val="007C0B99"/>
    <w:rsid w:val="007C0BC5"/>
    <w:rsid w:val="007C0BCD"/>
    <w:rsid w:val="007C0DC1"/>
    <w:rsid w:val="007C1000"/>
    <w:rsid w:val="007C155F"/>
    <w:rsid w:val="007C19BD"/>
    <w:rsid w:val="007C1D9A"/>
    <w:rsid w:val="007C207E"/>
    <w:rsid w:val="007C227A"/>
    <w:rsid w:val="007C2426"/>
    <w:rsid w:val="007C2736"/>
    <w:rsid w:val="007C2A06"/>
    <w:rsid w:val="007C2CC5"/>
    <w:rsid w:val="007C2CF1"/>
    <w:rsid w:val="007C2EF9"/>
    <w:rsid w:val="007C2F45"/>
    <w:rsid w:val="007C35AA"/>
    <w:rsid w:val="007C399F"/>
    <w:rsid w:val="007C39AF"/>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BD2"/>
    <w:rsid w:val="007D0733"/>
    <w:rsid w:val="007D0868"/>
    <w:rsid w:val="007D09F8"/>
    <w:rsid w:val="007D0C93"/>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77F"/>
    <w:rsid w:val="007D4C45"/>
    <w:rsid w:val="007D50AA"/>
    <w:rsid w:val="007D5743"/>
    <w:rsid w:val="007D662F"/>
    <w:rsid w:val="007D66A4"/>
    <w:rsid w:val="007D66F3"/>
    <w:rsid w:val="007D7221"/>
    <w:rsid w:val="007D7974"/>
    <w:rsid w:val="007E0117"/>
    <w:rsid w:val="007E0B08"/>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2EF2"/>
    <w:rsid w:val="007E31F1"/>
    <w:rsid w:val="007E3381"/>
    <w:rsid w:val="007E347C"/>
    <w:rsid w:val="007E35B4"/>
    <w:rsid w:val="007E3648"/>
    <w:rsid w:val="007E377A"/>
    <w:rsid w:val="007E3A95"/>
    <w:rsid w:val="007E3D7F"/>
    <w:rsid w:val="007E3FCE"/>
    <w:rsid w:val="007E47B9"/>
    <w:rsid w:val="007E48A8"/>
    <w:rsid w:val="007E4E3D"/>
    <w:rsid w:val="007E4F79"/>
    <w:rsid w:val="007E57A3"/>
    <w:rsid w:val="007E5DC4"/>
    <w:rsid w:val="007E5FB3"/>
    <w:rsid w:val="007E61B7"/>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31AB"/>
    <w:rsid w:val="007F32F5"/>
    <w:rsid w:val="007F34C2"/>
    <w:rsid w:val="007F3DA6"/>
    <w:rsid w:val="007F3E34"/>
    <w:rsid w:val="007F3FA8"/>
    <w:rsid w:val="007F45AE"/>
    <w:rsid w:val="007F495D"/>
    <w:rsid w:val="007F4E6F"/>
    <w:rsid w:val="007F5A71"/>
    <w:rsid w:val="007F5BC0"/>
    <w:rsid w:val="007F6709"/>
    <w:rsid w:val="007F6C11"/>
    <w:rsid w:val="007F7333"/>
    <w:rsid w:val="007F74AF"/>
    <w:rsid w:val="007F7523"/>
    <w:rsid w:val="007F79DD"/>
    <w:rsid w:val="007F7F2A"/>
    <w:rsid w:val="007F7F7A"/>
    <w:rsid w:val="0080068D"/>
    <w:rsid w:val="008008F9"/>
    <w:rsid w:val="00800C7B"/>
    <w:rsid w:val="008017AA"/>
    <w:rsid w:val="00801845"/>
    <w:rsid w:val="00801971"/>
    <w:rsid w:val="00801C28"/>
    <w:rsid w:val="00801E61"/>
    <w:rsid w:val="008026E2"/>
    <w:rsid w:val="008029AF"/>
    <w:rsid w:val="00802D6C"/>
    <w:rsid w:val="00802DAD"/>
    <w:rsid w:val="00803581"/>
    <w:rsid w:val="00803A2B"/>
    <w:rsid w:val="00803D2C"/>
    <w:rsid w:val="00804382"/>
    <w:rsid w:val="00804D20"/>
    <w:rsid w:val="00805231"/>
    <w:rsid w:val="0080558A"/>
    <w:rsid w:val="00805C19"/>
    <w:rsid w:val="00805DF1"/>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95"/>
    <w:rsid w:val="00810DB1"/>
    <w:rsid w:val="00811509"/>
    <w:rsid w:val="008117BB"/>
    <w:rsid w:val="00811A09"/>
    <w:rsid w:val="00811CA8"/>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07"/>
    <w:rsid w:val="008157C2"/>
    <w:rsid w:val="0081581F"/>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4DE"/>
    <w:rsid w:val="0082489A"/>
    <w:rsid w:val="00824BF6"/>
    <w:rsid w:val="0082505F"/>
    <w:rsid w:val="0082512B"/>
    <w:rsid w:val="0082580F"/>
    <w:rsid w:val="00825E9D"/>
    <w:rsid w:val="0082618A"/>
    <w:rsid w:val="008261E5"/>
    <w:rsid w:val="008265BF"/>
    <w:rsid w:val="0082666C"/>
    <w:rsid w:val="00826746"/>
    <w:rsid w:val="0082688F"/>
    <w:rsid w:val="00826A77"/>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039"/>
    <w:rsid w:val="0083333C"/>
    <w:rsid w:val="00833813"/>
    <w:rsid w:val="0083398E"/>
    <w:rsid w:val="00833F28"/>
    <w:rsid w:val="0083427D"/>
    <w:rsid w:val="0083495F"/>
    <w:rsid w:val="00834A3E"/>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D95"/>
    <w:rsid w:val="0084100A"/>
    <w:rsid w:val="0084112E"/>
    <w:rsid w:val="00841287"/>
    <w:rsid w:val="00841711"/>
    <w:rsid w:val="00841863"/>
    <w:rsid w:val="00841C1F"/>
    <w:rsid w:val="008420DD"/>
    <w:rsid w:val="00842167"/>
    <w:rsid w:val="00842243"/>
    <w:rsid w:val="00842329"/>
    <w:rsid w:val="00842AAA"/>
    <w:rsid w:val="00842BCC"/>
    <w:rsid w:val="00842C1C"/>
    <w:rsid w:val="008436DD"/>
    <w:rsid w:val="00843714"/>
    <w:rsid w:val="00843884"/>
    <w:rsid w:val="008439E4"/>
    <w:rsid w:val="00843F3F"/>
    <w:rsid w:val="00844251"/>
    <w:rsid w:val="00844C89"/>
    <w:rsid w:val="00845049"/>
    <w:rsid w:val="0084522A"/>
    <w:rsid w:val="008452CD"/>
    <w:rsid w:val="0084548C"/>
    <w:rsid w:val="0084564D"/>
    <w:rsid w:val="008456A7"/>
    <w:rsid w:val="00845CEC"/>
    <w:rsid w:val="00845E32"/>
    <w:rsid w:val="008466E2"/>
    <w:rsid w:val="00846881"/>
    <w:rsid w:val="00846966"/>
    <w:rsid w:val="00846B9A"/>
    <w:rsid w:val="00846FCE"/>
    <w:rsid w:val="0084766A"/>
    <w:rsid w:val="00847A05"/>
    <w:rsid w:val="00847A0E"/>
    <w:rsid w:val="00847B3A"/>
    <w:rsid w:val="00847B5F"/>
    <w:rsid w:val="00847E56"/>
    <w:rsid w:val="00850088"/>
    <w:rsid w:val="008502DA"/>
    <w:rsid w:val="0085072F"/>
    <w:rsid w:val="00850C4C"/>
    <w:rsid w:val="00850CFB"/>
    <w:rsid w:val="00850DE4"/>
    <w:rsid w:val="00850DE8"/>
    <w:rsid w:val="008513A5"/>
    <w:rsid w:val="0085181A"/>
    <w:rsid w:val="00851962"/>
    <w:rsid w:val="00851D0A"/>
    <w:rsid w:val="00851FE7"/>
    <w:rsid w:val="008523C7"/>
    <w:rsid w:val="0085259A"/>
    <w:rsid w:val="00852982"/>
    <w:rsid w:val="00852BD3"/>
    <w:rsid w:val="00852C3F"/>
    <w:rsid w:val="00852FAA"/>
    <w:rsid w:val="008535EE"/>
    <w:rsid w:val="00854189"/>
    <w:rsid w:val="00854257"/>
    <w:rsid w:val="00854539"/>
    <w:rsid w:val="00854B85"/>
    <w:rsid w:val="00854DDE"/>
    <w:rsid w:val="0085528D"/>
    <w:rsid w:val="00855790"/>
    <w:rsid w:val="00855A79"/>
    <w:rsid w:val="00855C4D"/>
    <w:rsid w:val="00856059"/>
    <w:rsid w:val="0085626E"/>
    <w:rsid w:val="0085664D"/>
    <w:rsid w:val="008569BB"/>
    <w:rsid w:val="00856B8F"/>
    <w:rsid w:val="008573A4"/>
    <w:rsid w:val="008573CD"/>
    <w:rsid w:val="008574EB"/>
    <w:rsid w:val="008574FC"/>
    <w:rsid w:val="00857556"/>
    <w:rsid w:val="00857B33"/>
    <w:rsid w:val="00857BDD"/>
    <w:rsid w:val="008603C1"/>
    <w:rsid w:val="008606DB"/>
    <w:rsid w:val="0086114E"/>
    <w:rsid w:val="008611CD"/>
    <w:rsid w:val="0086190A"/>
    <w:rsid w:val="0086198E"/>
    <w:rsid w:val="00861D43"/>
    <w:rsid w:val="00862121"/>
    <w:rsid w:val="0086242A"/>
    <w:rsid w:val="00862732"/>
    <w:rsid w:val="00862D87"/>
    <w:rsid w:val="0086327A"/>
    <w:rsid w:val="0086330D"/>
    <w:rsid w:val="0086387A"/>
    <w:rsid w:val="00863CEA"/>
    <w:rsid w:val="00863E97"/>
    <w:rsid w:val="0086465A"/>
    <w:rsid w:val="00864776"/>
    <w:rsid w:val="0086478F"/>
    <w:rsid w:val="008649F3"/>
    <w:rsid w:val="00864BCE"/>
    <w:rsid w:val="00864DCD"/>
    <w:rsid w:val="00864E76"/>
    <w:rsid w:val="00865012"/>
    <w:rsid w:val="008654D6"/>
    <w:rsid w:val="00865B5D"/>
    <w:rsid w:val="00865CA8"/>
    <w:rsid w:val="00865CC8"/>
    <w:rsid w:val="00865E40"/>
    <w:rsid w:val="00865E5C"/>
    <w:rsid w:val="00865F4E"/>
    <w:rsid w:val="00865FF4"/>
    <w:rsid w:val="0086639F"/>
    <w:rsid w:val="00866C33"/>
    <w:rsid w:val="008671F1"/>
    <w:rsid w:val="0086798E"/>
    <w:rsid w:val="008679AE"/>
    <w:rsid w:val="00867CB1"/>
    <w:rsid w:val="008701E4"/>
    <w:rsid w:val="00870289"/>
    <w:rsid w:val="00870BE1"/>
    <w:rsid w:val="00870DFB"/>
    <w:rsid w:val="00871084"/>
    <w:rsid w:val="0087108C"/>
    <w:rsid w:val="00871117"/>
    <w:rsid w:val="00871242"/>
    <w:rsid w:val="008713E0"/>
    <w:rsid w:val="008715CB"/>
    <w:rsid w:val="0087176C"/>
    <w:rsid w:val="008718B2"/>
    <w:rsid w:val="00871907"/>
    <w:rsid w:val="00871DA1"/>
    <w:rsid w:val="00871DE2"/>
    <w:rsid w:val="0087202B"/>
    <w:rsid w:val="008725C3"/>
    <w:rsid w:val="00872C99"/>
    <w:rsid w:val="00872D4C"/>
    <w:rsid w:val="00872DB0"/>
    <w:rsid w:val="00872DD9"/>
    <w:rsid w:val="00873036"/>
    <w:rsid w:val="008732D9"/>
    <w:rsid w:val="008733D5"/>
    <w:rsid w:val="00873BB4"/>
    <w:rsid w:val="008740DF"/>
    <w:rsid w:val="0087418E"/>
    <w:rsid w:val="00874361"/>
    <w:rsid w:val="00874837"/>
    <w:rsid w:val="00874904"/>
    <w:rsid w:val="00874E68"/>
    <w:rsid w:val="00874FD2"/>
    <w:rsid w:val="00875130"/>
    <w:rsid w:val="008759C8"/>
    <w:rsid w:val="00875B75"/>
    <w:rsid w:val="00875CE4"/>
    <w:rsid w:val="00875F4A"/>
    <w:rsid w:val="00875F4B"/>
    <w:rsid w:val="0087601D"/>
    <w:rsid w:val="00876445"/>
    <w:rsid w:val="008765C0"/>
    <w:rsid w:val="00876850"/>
    <w:rsid w:val="00876DE0"/>
    <w:rsid w:val="00876EB6"/>
    <w:rsid w:val="00876F25"/>
    <w:rsid w:val="00877006"/>
    <w:rsid w:val="0087714D"/>
    <w:rsid w:val="0087720E"/>
    <w:rsid w:val="00877AEF"/>
    <w:rsid w:val="00880002"/>
    <w:rsid w:val="008800E3"/>
    <w:rsid w:val="00880172"/>
    <w:rsid w:val="00880206"/>
    <w:rsid w:val="008804EC"/>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38F"/>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1"/>
    <w:rsid w:val="0089007F"/>
    <w:rsid w:val="0089023F"/>
    <w:rsid w:val="00890508"/>
    <w:rsid w:val="008906C5"/>
    <w:rsid w:val="00890A6C"/>
    <w:rsid w:val="00891297"/>
    <w:rsid w:val="00891487"/>
    <w:rsid w:val="0089186A"/>
    <w:rsid w:val="00891945"/>
    <w:rsid w:val="00891C62"/>
    <w:rsid w:val="00891D38"/>
    <w:rsid w:val="00891FA5"/>
    <w:rsid w:val="008921C0"/>
    <w:rsid w:val="00892515"/>
    <w:rsid w:val="0089318E"/>
    <w:rsid w:val="00893EE4"/>
    <w:rsid w:val="00894004"/>
    <w:rsid w:val="0089451B"/>
    <w:rsid w:val="00894CA8"/>
    <w:rsid w:val="00894F70"/>
    <w:rsid w:val="00895468"/>
    <w:rsid w:val="0089553B"/>
    <w:rsid w:val="00895974"/>
    <w:rsid w:val="0089665D"/>
    <w:rsid w:val="008968C3"/>
    <w:rsid w:val="00896DDA"/>
    <w:rsid w:val="008970E2"/>
    <w:rsid w:val="00897287"/>
    <w:rsid w:val="0089730A"/>
    <w:rsid w:val="0089731B"/>
    <w:rsid w:val="008974AD"/>
    <w:rsid w:val="00897A83"/>
    <w:rsid w:val="00897ED6"/>
    <w:rsid w:val="008A02A5"/>
    <w:rsid w:val="008A0A94"/>
    <w:rsid w:val="008A0C01"/>
    <w:rsid w:val="008A13EA"/>
    <w:rsid w:val="008A1525"/>
    <w:rsid w:val="008A1669"/>
    <w:rsid w:val="008A16FA"/>
    <w:rsid w:val="008A1855"/>
    <w:rsid w:val="008A1FB7"/>
    <w:rsid w:val="008A2349"/>
    <w:rsid w:val="008A278F"/>
    <w:rsid w:val="008A2ACE"/>
    <w:rsid w:val="008A374F"/>
    <w:rsid w:val="008A3981"/>
    <w:rsid w:val="008A3DE0"/>
    <w:rsid w:val="008A4193"/>
    <w:rsid w:val="008A46F0"/>
    <w:rsid w:val="008A47F6"/>
    <w:rsid w:val="008A481F"/>
    <w:rsid w:val="008A4F16"/>
    <w:rsid w:val="008A4F95"/>
    <w:rsid w:val="008A50DF"/>
    <w:rsid w:val="008A5286"/>
    <w:rsid w:val="008A546A"/>
    <w:rsid w:val="008A5619"/>
    <w:rsid w:val="008A5EA2"/>
    <w:rsid w:val="008A6797"/>
    <w:rsid w:val="008A688F"/>
    <w:rsid w:val="008A6A99"/>
    <w:rsid w:val="008A6AB8"/>
    <w:rsid w:val="008A6E86"/>
    <w:rsid w:val="008A7A1D"/>
    <w:rsid w:val="008A7B93"/>
    <w:rsid w:val="008B03F7"/>
    <w:rsid w:val="008B0436"/>
    <w:rsid w:val="008B13EC"/>
    <w:rsid w:val="008B18DC"/>
    <w:rsid w:val="008B193B"/>
    <w:rsid w:val="008B1DA7"/>
    <w:rsid w:val="008B1E7D"/>
    <w:rsid w:val="008B2250"/>
    <w:rsid w:val="008B27C3"/>
    <w:rsid w:val="008B2A87"/>
    <w:rsid w:val="008B2B6B"/>
    <w:rsid w:val="008B2DBD"/>
    <w:rsid w:val="008B2DE8"/>
    <w:rsid w:val="008B304C"/>
    <w:rsid w:val="008B327F"/>
    <w:rsid w:val="008B360D"/>
    <w:rsid w:val="008B3E91"/>
    <w:rsid w:val="008B3EC1"/>
    <w:rsid w:val="008B3F4F"/>
    <w:rsid w:val="008B40BB"/>
    <w:rsid w:val="008B4206"/>
    <w:rsid w:val="008B48B5"/>
    <w:rsid w:val="008B552F"/>
    <w:rsid w:val="008B5659"/>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B7F56"/>
    <w:rsid w:val="008C072F"/>
    <w:rsid w:val="008C0C15"/>
    <w:rsid w:val="008C0C88"/>
    <w:rsid w:val="008C0CE1"/>
    <w:rsid w:val="008C1447"/>
    <w:rsid w:val="008C1807"/>
    <w:rsid w:val="008C181E"/>
    <w:rsid w:val="008C1EF6"/>
    <w:rsid w:val="008C21A6"/>
    <w:rsid w:val="008C2262"/>
    <w:rsid w:val="008C3225"/>
    <w:rsid w:val="008C347F"/>
    <w:rsid w:val="008C34D4"/>
    <w:rsid w:val="008C37AC"/>
    <w:rsid w:val="008C3CC2"/>
    <w:rsid w:val="008C401A"/>
    <w:rsid w:val="008C4785"/>
    <w:rsid w:val="008C4E48"/>
    <w:rsid w:val="008C5356"/>
    <w:rsid w:val="008C5490"/>
    <w:rsid w:val="008C5D1B"/>
    <w:rsid w:val="008C6526"/>
    <w:rsid w:val="008C6773"/>
    <w:rsid w:val="008C6A73"/>
    <w:rsid w:val="008C6AA4"/>
    <w:rsid w:val="008C74F0"/>
    <w:rsid w:val="008C7720"/>
    <w:rsid w:val="008C7F4D"/>
    <w:rsid w:val="008D00D8"/>
    <w:rsid w:val="008D09E2"/>
    <w:rsid w:val="008D1124"/>
    <w:rsid w:val="008D2360"/>
    <w:rsid w:val="008D25A8"/>
    <w:rsid w:val="008D2831"/>
    <w:rsid w:val="008D2918"/>
    <w:rsid w:val="008D2929"/>
    <w:rsid w:val="008D2D3F"/>
    <w:rsid w:val="008D2DC1"/>
    <w:rsid w:val="008D2E1D"/>
    <w:rsid w:val="008D3690"/>
    <w:rsid w:val="008D38C4"/>
    <w:rsid w:val="008D443D"/>
    <w:rsid w:val="008D45B4"/>
    <w:rsid w:val="008D46C3"/>
    <w:rsid w:val="008D4D84"/>
    <w:rsid w:val="008D527F"/>
    <w:rsid w:val="008D54DD"/>
    <w:rsid w:val="008D5AEF"/>
    <w:rsid w:val="008D5AFF"/>
    <w:rsid w:val="008D5B41"/>
    <w:rsid w:val="008D5E1E"/>
    <w:rsid w:val="008D695D"/>
    <w:rsid w:val="008D6AEB"/>
    <w:rsid w:val="008D6FD4"/>
    <w:rsid w:val="008D749C"/>
    <w:rsid w:val="008E0167"/>
    <w:rsid w:val="008E01C9"/>
    <w:rsid w:val="008E01F2"/>
    <w:rsid w:val="008E033B"/>
    <w:rsid w:val="008E04FE"/>
    <w:rsid w:val="008E0595"/>
    <w:rsid w:val="008E067E"/>
    <w:rsid w:val="008E074A"/>
    <w:rsid w:val="008E0910"/>
    <w:rsid w:val="008E0A80"/>
    <w:rsid w:val="008E1010"/>
    <w:rsid w:val="008E1227"/>
    <w:rsid w:val="008E12E7"/>
    <w:rsid w:val="008E1916"/>
    <w:rsid w:val="008E1AE2"/>
    <w:rsid w:val="008E21D7"/>
    <w:rsid w:val="008E2476"/>
    <w:rsid w:val="008E2555"/>
    <w:rsid w:val="008E26A0"/>
    <w:rsid w:val="008E26BA"/>
    <w:rsid w:val="008E2BED"/>
    <w:rsid w:val="008E2D33"/>
    <w:rsid w:val="008E3204"/>
    <w:rsid w:val="008E38F4"/>
    <w:rsid w:val="008E3A82"/>
    <w:rsid w:val="008E42D3"/>
    <w:rsid w:val="008E42F7"/>
    <w:rsid w:val="008E43F7"/>
    <w:rsid w:val="008E4710"/>
    <w:rsid w:val="008E4A70"/>
    <w:rsid w:val="008E51EC"/>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21C"/>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5B85"/>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2C34"/>
    <w:rsid w:val="00902EEF"/>
    <w:rsid w:val="00903083"/>
    <w:rsid w:val="0090322B"/>
    <w:rsid w:val="00903662"/>
    <w:rsid w:val="00903ABC"/>
    <w:rsid w:val="00904056"/>
    <w:rsid w:val="009042BA"/>
    <w:rsid w:val="009044AE"/>
    <w:rsid w:val="009044C6"/>
    <w:rsid w:val="00904707"/>
    <w:rsid w:val="00904883"/>
    <w:rsid w:val="009048B6"/>
    <w:rsid w:val="009048D5"/>
    <w:rsid w:val="00904A2B"/>
    <w:rsid w:val="00904AE4"/>
    <w:rsid w:val="00904B5C"/>
    <w:rsid w:val="00904C16"/>
    <w:rsid w:val="0090540B"/>
    <w:rsid w:val="00905840"/>
    <w:rsid w:val="00905A7C"/>
    <w:rsid w:val="00905C71"/>
    <w:rsid w:val="00906150"/>
    <w:rsid w:val="00906202"/>
    <w:rsid w:val="0090690E"/>
    <w:rsid w:val="0090716D"/>
    <w:rsid w:val="009076A9"/>
    <w:rsid w:val="00907A93"/>
    <w:rsid w:val="00907B06"/>
    <w:rsid w:val="00907C82"/>
    <w:rsid w:val="00907F19"/>
    <w:rsid w:val="00907F5C"/>
    <w:rsid w:val="009101FE"/>
    <w:rsid w:val="00910727"/>
    <w:rsid w:val="00910824"/>
    <w:rsid w:val="009109A0"/>
    <w:rsid w:val="00910BFF"/>
    <w:rsid w:val="009112A8"/>
    <w:rsid w:val="0091178A"/>
    <w:rsid w:val="00911890"/>
    <w:rsid w:val="00911DEB"/>
    <w:rsid w:val="00911EC7"/>
    <w:rsid w:val="00911F88"/>
    <w:rsid w:val="00912BF1"/>
    <w:rsid w:val="00912CF5"/>
    <w:rsid w:val="00913266"/>
    <w:rsid w:val="00913382"/>
    <w:rsid w:val="009134A8"/>
    <w:rsid w:val="00913854"/>
    <w:rsid w:val="00913A79"/>
    <w:rsid w:val="00913DC4"/>
    <w:rsid w:val="009142F0"/>
    <w:rsid w:val="00914A5A"/>
    <w:rsid w:val="00914B79"/>
    <w:rsid w:val="00914F06"/>
    <w:rsid w:val="009154F1"/>
    <w:rsid w:val="00915662"/>
    <w:rsid w:val="009156B5"/>
    <w:rsid w:val="00915B10"/>
    <w:rsid w:val="00915B6A"/>
    <w:rsid w:val="00915FF1"/>
    <w:rsid w:val="00916300"/>
    <w:rsid w:val="00916857"/>
    <w:rsid w:val="00916ACE"/>
    <w:rsid w:val="00917167"/>
    <w:rsid w:val="00917322"/>
    <w:rsid w:val="0091752E"/>
    <w:rsid w:val="009177EE"/>
    <w:rsid w:val="0091795E"/>
    <w:rsid w:val="00917FA2"/>
    <w:rsid w:val="009201B4"/>
    <w:rsid w:val="009209CC"/>
    <w:rsid w:val="00920CB0"/>
    <w:rsid w:val="0092105F"/>
    <w:rsid w:val="00921487"/>
    <w:rsid w:val="0092169E"/>
    <w:rsid w:val="00921848"/>
    <w:rsid w:val="00921AAC"/>
    <w:rsid w:val="00921B35"/>
    <w:rsid w:val="00921B64"/>
    <w:rsid w:val="00921D17"/>
    <w:rsid w:val="00921F13"/>
    <w:rsid w:val="009221AA"/>
    <w:rsid w:val="009223C1"/>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7B6"/>
    <w:rsid w:val="00925B70"/>
    <w:rsid w:val="00925C39"/>
    <w:rsid w:val="00925DD1"/>
    <w:rsid w:val="00925DF3"/>
    <w:rsid w:val="00925F52"/>
    <w:rsid w:val="00926426"/>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C49"/>
    <w:rsid w:val="00931D28"/>
    <w:rsid w:val="00932072"/>
    <w:rsid w:val="009328F2"/>
    <w:rsid w:val="00932A6B"/>
    <w:rsid w:val="00932AF0"/>
    <w:rsid w:val="00932B9D"/>
    <w:rsid w:val="00932E4D"/>
    <w:rsid w:val="00933711"/>
    <w:rsid w:val="00933D99"/>
    <w:rsid w:val="00934130"/>
    <w:rsid w:val="0093472B"/>
    <w:rsid w:val="00934741"/>
    <w:rsid w:val="009348D6"/>
    <w:rsid w:val="00934A64"/>
    <w:rsid w:val="00935185"/>
    <w:rsid w:val="00935425"/>
    <w:rsid w:val="009355C9"/>
    <w:rsid w:val="00935614"/>
    <w:rsid w:val="0093562D"/>
    <w:rsid w:val="0093563E"/>
    <w:rsid w:val="00935679"/>
    <w:rsid w:val="009356E8"/>
    <w:rsid w:val="00935738"/>
    <w:rsid w:val="009357E6"/>
    <w:rsid w:val="00935A46"/>
    <w:rsid w:val="00935EC6"/>
    <w:rsid w:val="00936049"/>
    <w:rsid w:val="009360FD"/>
    <w:rsid w:val="0093619F"/>
    <w:rsid w:val="0093633B"/>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1BD3"/>
    <w:rsid w:val="00952870"/>
    <w:rsid w:val="00952D3C"/>
    <w:rsid w:val="00952D54"/>
    <w:rsid w:val="00952F61"/>
    <w:rsid w:val="00952FBD"/>
    <w:rsid w:val="0095315F"/>
    <w:rsid w:val="009531A4"/>
    <w:rsid w:val="009531BE"/>
    <w:rsid w:val="0095324D"/>
    <w:rsid w:val="0095336F"/>
    <w:rsid w:val="00953626"/>
    <w:rsid w:val="0095396A"/>
    <w:rsid w:val="00953A29"/>
    <w:rsid w:val="00953B49"/>
    <w:rsid w:val="00954559"/>
    <w:rsid w:val="00954EE3"/>
    <w:rsid w:val="00954FDF"/>
    <w:rsid w:val="00954FF8"/>
    <w:rsid w:val="009556BE"/>
    <w:rsid w:val="009557B0"/>
    <w:rsid w:val="009559BB"/>
    <w:rsid w:val="009563E0"/>
    <w:rsid w:val="00956679"/>
    <w:rsid w:val="009566DA"/>
    <w:rsid w:val="00956B4E"/>
    <w:rsid w:val="00956C8C"/>
    <w:rsid w:val="009571BB"/>
    <w:rsid w:val="009574BD"/>
    <w:rsid w:val="0095759A"/>
    <w:rsid w:val="009576B2"/>
    <w:rsid w:val="00957EFB"/>
    <w:rsid w:val="00957FE3"/>
    <w:rsid w:val="009600DE"/>
    <w:rsid w:val="00960CE5"/>
    <w:rsid w:val="00960DED"/>
    <w:rsid w:val="00961062"/>
    <w:rsid w:val="0096135F"/>
    <w:rsid w:val="009613F9"/>
    <w:rsid w:val="0096196C"/>
    <w:rsid w:val="00961BBF"/>
    <w:rsid w:val="00961C97"/>
    <w:rsid w:val="00961E39"/>
    <w:rsid w:val="00962134"/>
    <w:rsid w:val="009622A0"/>
    <w:rsid w:val="0096367F"/>
    <w:rsid w:val="00963FA1"/>
    <w:rsid w:val="009641F6"/>
    <w:rsid w:val="0096429F"/>
    <w:rsid w:val="00964353"/>
    <w:rsid w:val="009649B9"/>
    <w:rsid w:val="00964B0B"/>
    <w:rsid w:val="00964B39"/>
    <w:rsid w:val="00964C09"/>
    <w:rsid w:val="009653EA"/>
    <w:rsid w:val="00965AD7"/>
    <w:rsid w:val="00965BAB"/>
    <w:rsid w:val="00966635"/>
    <w:rsid w:val="0096674C"/>
    <w:rsid w:val="00966AF1"/>
    <w:rsid w:val="00966BEC"/>
    <w:rsid w:val="00966CBE"/>
    <w:rsid w:val="0096735C"/>
    <w:rsid w:val="00967538"/>
    <w:rsid w:val="009676FF"/>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AC3"/>
    <w:rsid w:val="00971CF6"/>
    <w:rsid w:val="00971D35"/>
    <w:rsid w:val="0097264F"/>
    <w:rsid w:val="00972CA5"/>
    <w:rsid w:val="00972FA1"/>
    <w:rsid w:val="00973317"/>
    <w:rsid w:val="009733D7"/>
    <w:rsid w:val="00973B18"/>
    <w:rsid w:val="00973D89"/>
    <w:rsid w:val="00973EFF"/>
    <w:rsid w:val="0097468B"/>
    <w:rsid w:val="00974928"/>
    <w:rsid w:val="0097492D"/>
    <w:rsid w:val="00975005"/>
    <w:rsid w:val="0097513F"/>
    <w:rsid w:val="0097516F"/>
    <w:rsid w:val="0097521B"/>
    <w:rsid w:val="0097531A"/>
    <w:rsid w:val="009759B0"/>
    <w:rsid w:val="00975B96"/>
    <w:rsid w:val="00975C40"/>
    <w:rsid w:val="00975E8B"/>
    <w:rsid w:val="00975F82"/>
    <w:rsid w:val="009763EC"/>
    <w:rsid w:val="0097651D"/>
    <w:rsid w:val="009765A9"/>
    <w:rsid w:val="00976646"/>
    <w:rsid w:val="0097688D"/>
    <w:rsid w:val="009768DE"/>
    <w:rsid w:val="00976A49"/>
    <w:rsid w:val="00977856"/>
    <w:rsid w:val="00977D1D"/>
    <w:rsid w:val="00977F1F"/>
    <w:rsid w:val="009801D5"/>
    <w:rsid w:val="00980E29"/>
    <w:rsid w:val="009815A5"/>
    <w:rsid w:val="00981DDE"/>
    <w:rsid w:val="009820BB"/>
    <w:rsid w:val="0098215E"/>
    <w:rsid w:val="0098226E"/>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571"/>
    <w:rsid w:val="009875AF"/>
    <w:rsid w:val="0098762B"/>
    <w:rsid w:val="00987D09"/>
    <w:rsid w:val="0099046E"/>
    <w:rsid w:val="009906AA"/>
    <w:rsid w:val="0099080A"/>
    <w:rsid w:val="00990BC7"/>
    <w:rsid w:val="0099150C"/>
    <w:rsid w:val="00991955"/>
    <w:rsid w:val="0099199F"/>
    <w:rsid w:val="00991CF9"/>
    <w:rsid w:val="009920BA"/>
    <w:rsid w:val="00992139"/>
    <w:rsid w:val="009925CE"/>
    <w:rsid w:val="0099288E"/>
    <w:rsid w:val="00992C62"/>
    <w:rsid w:val="00992D5A"/>
    <w:rsid w:val="00992EBB"/>
    <w:rsid w:val="00992F8C"/>
    <w:rsid w:val="0099304C"/>
    <w:rsid w:val="00993365"/>
    <w:rsid w:val="009939D2"/>
    <w:rsid w:val="00993DCE"/>
    <w:rsid w:val="009940AB"/>
    <w:rsid w:val="009940FC"/>
    <w:rsid w:val="00994254"/>
    <w:rsid w:val="00994686"/>
    <w:rsid w:val="009946C3"/>
    <w:rsid w:val="00994F2E"/>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03"/>
    <w:rsid w:val="009A0411"/>
    <w:rsid w:val="009A0428"/>
    <w:rsid w:val="009A05B6"/>
    <w:rsid w:val="009A071B"/>
    <w:rsid w:val="009A0762"/>
    <w:rsid w:val="009A08AD"/>
    <w:rsid w:val="009A09A4"/>
    <w:rsid w:val="009A100F"/>
    <w:rsid w:val="009A1276"/>
    <w:rsid w:val="009A144F"/>
    <w:rsid w:val="009A1615"/>
    <w:rsid w:val="009A16AF"/>
    <w:rsid w:val="009A186D"/>
    <w:rsid w:val="009A1E74"/>
    <w:rsid w:val="009A1F95"/>
    <w:rsid w:val="009A2A05"/>
    <w:rsid w:val="009A2A8C"/>
    <w:rsid w:val="009A2B9E"/>
    <w:rsid w:val="009A2DA9"/>
    <w:rsid w:val="009A3205"/>
    <w:rsid w:val="009A38D8"/>
    <w:rsid w:val="009A3D0A"/>
    <w:rsid w:val="009A3E10"/>
    <w:rsid w:val="009A3EC0"/>
    <w:rsid w:val="009A3F5E"/>
    <w:rsid w:val="009A41E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1956"/>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50F"/>
    <w:rsid w:val="009C0693"/>
    <w:rsid w:val="009C074B"/>
    <w:rsid w:val="009C1066"/>
    <w:rsid w:val="009C10F7"/>
    <w:rsid w:val="009C1158"/>
    <w:rsid w:val="009C1265"/>
    <w:rsid w:val="009C17B6"/>
    <w:rsid w:val="009C180C"/>
    <w:rsid w:val="009C1ACD"/>
    <w:rsid w:val="009C1B40"/>
    <w:rsid w:val="009C1B8A"/>
    <w:rsid w:val="009C1ED4"/>
    <w:rsid w:val="009C25E8"/>
    <w:rsid w:val="009C2645"/>
    <w:rsid w:val="009C2B5D"/>
    <w:rsid w:val="009C33BF"/>
    <w:rsid w:val="009C3780"/>
    <w:rsid w:val="009C3B25"/>
    <w:rsid w:val="009C408B"/>
    <w:rsid w:val="009C4442"/>
    <w:rsid w:val="009C4823"/>
    <w:rsid w:val="009C4B77"/>
    <w:rsid w:val="009C4BEA"/>
    <w:rsid w:val="009C4C10"/>
    <w:rsid w:val="009C5127"/>
    <w:rsid w:val="009C5702"/>
    <w:rsid w:val="009C5A20"/>
    <w:rsid w:val="009C609A"/>
    <w:rsid w:val="009C647A"/>
    <w:rsid w:val="009C68DA"/>
    <w:rsid w:val="009C6983"/>
    <w:rsid w:val="009C6A95"/>
    <w:rsid w:val="009C6DED"/>
    <w:rsid w:val="009C76D5"/>
    <w:rsid w:val="009C76E6"/>
    <w:rsid w:val="009C7E10"/>
    <w:rsid w:val="009C7EB8"/>
    <w:rsid w:val="009D0237"/>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5D6"/>
    <w:rsid w:val="009D48BA"/>
    <w:rsid w:val="009D491E"/>
    <w:rsid w:val="009D4D16"/>
    <w:rsid w:val="009D4F7D"/>
    <w:rsid w:val="009D4FF7"/>
    <w:rsid w:val="009D5051"/>
    <w:rsid w:val="009D5071"/>
    <w:rsid w:val="009D56B2"/>
    <w:rsid w:val="009D5D9D"/>
    <w:rsid w:val="009D6560"/>
    <w:rsid w:val="009D6AF6"/>
    <w:rsid w:val="009D7509"/>
    <w:rsid w:val="009D7570"/>
    <w:rsid w:val="009D75C7"/>
    <w:rsid w:val="009D76B8"/>
    <w:rsid w:val="009D79B9"/>
    <w:rsid w:val="009D7CA9"/>
    <w:rsid w:val="009D7E0C"/>
    <w:rsid w:val="009E002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78D"/>
    <w:rsid w:val="009E28C5"/>
    <w:rsid w:val="009E29A6"/>
    <w:rsid w:val="009E3489"/>
    <w:rsid w:val="009E36B9"/>
    <w:rsid w:val="009E3A27"/>
    <w:rsid w:val="009E3B02"/>
    <w:rsid w:val="009E3B68"/>
    <w:rsid w:val="009E3C7C"/>
    <w:rsid w:val="009E3E17"/>
    <w:rsid w:val="009E42D5"/>
    <w:rsid w:val="009E447F"/>
    <w:rsid w:val="009E49DA"/>
    <w:rsid w:val="009E4A7E"/>
    <w:rsid w:val="009E4C90"/>
    <w:rsid w:val="009E5109"/>
    <w:rsid w:val="009E51E8"/>
    <w:rsid w:val="009E5285"/>
    <w:rsid w:val="009E5635"/>
    <w:rsid w:val="009E5D54"/>
    <w:rsid w:val="009E5DF0"/>
    <w:rsid w:val="009E5EA7"/>
    <w:rsid w:val="009E65A1"/>
    <w:rsid w:val="009E66D4"/>
    <w:rsid w:val="009E6705"/>
    <w:rsid w:val="009E67EE"/>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A91"/>
    <w:rsid w:val="009F1C0F"/>
    <w:rsid w:val="009F1D76"/>
    <w:rsid w:val="009F2181"/>
    <w:rsid w:val="009F2431"/>
    <w:rsid w:val="009F26B0"/>
    <w:rsid w:val="009F2898"/>
    <w:rsid w:val="009F2A53"/>
    <w:rsid w:val="009F2E3A"/>
    <w:rsid w:val="009F2F90"/>
    <w:rsid w:val="009F3A9E"/>
    <w:rsid w:val="009F3AED"/>
    <w:rsid w:val="009F3EAB"/>
    <w:rsid w:val="009F43B9"/>
    <w:rsid w:val="009F448F"/>
    <w:rsid w:val="009F44A0"/>
    <w:rsid w:val="009F45C2"/>
    <w:rsid w:val="009F4629"/>
    <w:rsid w:val="009F492A"/>
    <w:rsid w:val="009F4A65"/>
    <w:rsid w:val="009F50EF"/>
    <w:rsid w:val="009F5817"/>
    <w:rsid w:val="009F5963"/>
    <w:rsid w:val="009F5B0E"/>
    <w:rsid w:val="009F5B45"/>
    <w:rsid w:val="009F5C05"/>
    <w:rsid w:val="009F5E24"/>
    <w:rsid w:val="009F60B8"/>
    <w:rsid w:val="009F6438"/>
    <w:rsid w:val="009F64B7"/>
    <w:rsid w:val="009F6B73"/>
    <w:rsid w:val="009F6D88"/>
    <w:rsid w:val="009F7253"/>
    <w:rsid w:val="009F7297"/>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2FF"/>
    <w:rsid w:val="00A025AF"/>
    <w:rsid w:val="00A02CA4"/>
    <w:rsid w:val="00A02F7F"/>
    <w:rsid w:val="00A02F9D"/>
    <w:rsid w:val="00A0346D"/>
    <w:rsid w:val="00A0360F"/>
    <w:rsid w:val="00A0382B"/>
    <w:rsid w:val="00A03A48"/>
    <w:rsid w:val="00A03C3B"/>
    <w:rsid w:val="00A03D85"/>
    <w:rsid w:val="00A03DD5"/>
    <w:rsid w:val="00A03E70"/>
    <w:rsid w:val="00A04194"/>
    <w:rsid w:val="00A0420E"/>
    <w:rsid w:val="00A046B1"/>
    <w:rsid w:val="00A046BB"/>
    <w:rsid w:val="00A048F0"/>
    <w:rsid w:val="00A0567B"/>
    <w:rsid w:val="00A058C3"/>
    <w:rsid w:val="00A05A19"/>
    <w:rsid w:val="00A060D0"/>
    <w:rsid w:val="00A06994"/>
    <w:rsid w:val="00A06FDE"/>
    <w:rsid w:val="00A07553"/>
    <w:rsid w:val="00A075D7"/>
    <w:rsid w:val="00A07C38"/>
    <w:rsid w:val="00A07C4B"/>
    <w:rsid w:val="00A07ECC"/>
    <w:rsid w:val="00A101FF"/>
    <w:rsid w:val="00A10378"/>
    <w:rsid w:val="00A106DD"/>
    <w:rsid w:val="00A10719"/>
    <w:rsid w:val="00A11029"/>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4A8"/>
    <w:rsid w:val="00A1551F"/>
    <w:rsid w:val="00A15563"/>
    <w:rsid w:val="00A15E22"/>
    <w:rsid w:val="00A15EC2"/>
    <w:rsid w:val="00A15FF9"/>
    <w:rsid w:val="00A1623F"/>
    <w:rsid w:val="00A164C8"/>
    <w:rsid w:val="00A16751"/>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5AC"/>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A87"/>
    <w:rsid w:val="00A31AF5"/>
    <w:rsid w:val="00A31D38"/>
    <w:rsid w:val="00A31F32"/>
    <w:rsid w:val="00A321FB"/>
    <w:rsid w:val="00A3235E"/>
    <w:rsid w:val="00A3282D"/>
    <w:rsid w:val="00A32CD5"/>
    <w:rsid w:val="00A32D69"/>
    <w:rsid w:val="00A32EB4"/>
    <w:rsid w:val="00A332CB"/>
    <w:rsid w:val="00A33608"/>
    <w:rsid w:val="00A33855"/>
    <w:rsid w:val="00A338C7"/>
    <w:rsid w:val="00A33CF7"/>
    <w:rsid w:val="00A341FA"/>
    <w:rsid w:val="00A343BB"/>
    <w:rsid w:val="00A3443E"/>
    <w:rsid w:val="00A345D2"/>
    <w:rsid w:val="00A3482E"/>
    <w:rsid w:val="00A34C7A"/>
    <w:rsid w:val="00A34D35"/>
    <w:rsid w:val="00A34F45"/>
    <w:rsid w:val="00A35403"/>
    <w:rsid w:val="00A35984"/>
    <w:rsid w:val="00A36630"/>
    <w:rsid w:val="00A36BE3"/>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5F3"/>
    <w:rsid w:val="00A436C2"/>
    <w:rsid w:val="00A438A4"/>
    <w:rsid w:val="00A43BA1"/>
    <w:rsid w:val="00A43CED"/>
    <w:rsid w:val="00A44142"/>
    <w:rsid w:val="00A4462A"/>
    <w:rsid w:val="00A44726"/>
    <w:rsid w:val="00A4484B"/>
    <w:rsid w:val="00A44C10"/>
    <w:rsid w:val="00A451F6"/>
    <w:rsid w:val="00A45A05"/>
    <w:rsid w:val="00A4612E"/>
    <w:rsid w:val="00A46503"/>
    <w:rsid w:val="00A4655A"/>
    <w:rsid w:val="00A46D79"/>
    <w:rsid w:val="00A46EE0"/>
    <w:rsid w:val="00A470A8"/>
    <w:rsid w:val="00A475D2"/>
    <w:rsid w:val="00A47A44"/>
    <w:rsid w:val="00A47CA4"/>
    <w:rsid w:val="00A5041E"/>
    <w:rsid w:val="00A50670"/>
    <w:rsid w:val="00A50BC4"/>
    <w:rsid w:val="00A50EF9"/>
    <w:rsid w:val="00A51038"/>
    <w:rsid w:val="00A51156"/>
    <w:rsid w:val="00A51952"/>
    <w:rsid w:val="00A522FF"/>
    <w:rsid w:val="00A5241E"/>
    <w:rsid w:val="00A53A1D"/>
    <w:rsid w:val="00A53A90"/>
    <w:rsid w:val="00A53E8B"/>
    <w:rsid w:val="00A5477A"/>
    <w:rsid w:val="00A54A4C"/>
    <w:rsid w:val="00A54C57"/>
    <w:rsid w:val="00A54E83"/>
    <w:rsid w:val="00A552A3"/>
    <w:rsid w:val="00A556C6"/>
    <w:rsid w:val="00A55D89"/>
    <w:rsid w:val="00A560C6"/>
    <w:rsid w:val="00A56486"/>
    <w:rsid w:val="00A56651"/>
    <w:rsid w:val="00A56660"/>
    <w:rsid w:val="00A56677"/>
    <w:rsid w:val="00A56B4E"/>
    <w:rsid w:val="00A56D47"/>
    <w:rsid w:val="00A5706D"/>
    <w:rsid w:val="00A5749E"/>
    <w:rsid w:val="00A57721"/>
    <w:rsid w:val="00A601ED"/>
    <w:rsid w:val="00A60630"/>
    <w:rsid w:val="00A60DD5"/>
    <w:rsid w:val="00A61395"/>
    <w:rsid w:val="00A616C3"/>
    <w:rsid w:val="00A617D2"/>
    <w:rsid w:val="00A62008"/>
    <w:rsid w:val="00A622EF"/>
    <w:rsid w:val="00A62487"/>
    <w:rsid w:val="00A62C75"/>
    <w:rsid w:val="00A62EAC"/>
    <w:rsid w:val="00A62FF0"/>
    <w:rsid w:val="00A63438"/>
    <w:rsid w:val="00A63CCE"/>
    <w:rsid w:val="00A63EF2"/>
    <w:rsid w:val="00A643AE"/>
    <w:rsid w:val="00A648E8"/>
    <w:rsid w:val="00A64ECE"/>
    <w:rsid w:val="00A6515D"/>
    <w:rsid w:val="00A652DF"/>
    <w:rsid w:val="00A659F3"/>
    <w:rsid w:val="00A65FAC"/>
    <w:rsid w:val="00A66947"/>
    <w:rsid w:val="00A67AFC"/>
    <w:rsid w:val="00A67BB8"/>
    <w:rsid w:val="00A67C6B"/>
    <w:rsid w:val="00A708EE"/>
    <w:rsid w:val="00A70DC3"/>
    <w:rsid w:val="00A70F9E"/>
    <w:rsid w:val="00A719B5"/>
    <w:rsid w:val="00A71DF7"/>
    <w:rsid w:val="00A724C5"/>
    <w:rsid w:val="00A73A3B"/>
    <w:rsid w:val="00A73C00"/>
    <w:rsid w:val="00A741E0"/>
    <w:rsid w:val="00A74610"/>
    <w:rsid w:val="00A74A1D"/>
    <w:rsid w:val="00A74DDB"/>
    <w:rsid w:val="00A74F1B"/>
    <w:rsid w:val="00A751A7"/>
    <w:rsid w:val="00A7534F"/>
    <w:rsid w:val="00A75789"/>
    <w:rsid w:val="00A7590E"/>
    <w:rsid w:val="00A75957"/>
    <w:rsid w:val="00A7599C"/>
    <w:rsid w:val="00A75C41"/>
    <w:rsid w:val="00A75E43"/>
    <w:rsid w:val="00A762DB"/>
    <w:rsid w:val="00A76DB9"/>
    <w:rsid w:val="00A76EE5"/>
    <w:rsid w:val="00A7758B"/>
    <w:rsid w:val="00A77671"/>
    <w:rsid w:val="00A77C15"/>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7D4"/>
    <w:rsid w:val="00A8386C"/>
    <w:rsid w:val="00A8386D"/>
    <w:rsid w:val="00A8387E"/>
    <w:rsid w:val="00A83B5C"/>
    <w:rsid w:val="00A83E12"/>
    <w:rsid w:val="00A8412A"/>
    <w:rsid w:val="00A84836"/>
    <w:rsid w:val="00A84A98"/>
    <w:rsid w:val="00A84EE2"/>
    <w:rsid w:val="00A84F11"/>
    <w:rsid w:val="00A85299"/>
    <w:rsid w:val="00A85390"/>
    <w:rsid w:val="00A8539B"/>
    <w:rsid w:val="00A8556F"/>
    <w:rsid w:val="00A858FA"/>
    <w:rsid w:val="00A85B63"/>
    <w:rsid w:val="00A85E86"/>
    <w:rsid w:val="00A862A1"/>
    <w:rsid w:val="00A86462"/>
    <w:rsid w:val="00A8662B"/>
    <w:rsid w:val="00A86AB0"/>
    <w:rsid w:val="00A86D43"/>
    <w:rsid w:val="00A86F75"/>
    <w:rsid w:val="00A86FDB"/>
    <w:rsid w:val="00A87233"/>
    <w:rsid w:val="00A8728F"/>
    <w:rsid w:val="00A87B56"/>
    <w:rsid w:val="00A87BDE"/>
    <w:rsid w:val="00A90877"/>
    <w:rsid w:val="00A908C2"/>
    <w:rsid w:val="00A908DC"/>
    <w:rsid w:val="00A90D97"/>
    <w:rsid w:val="00A910E8"/>
    <w:rsid w:val="00A91557"/>
    <w:rsid w:val="00A91627"/>
    <w:rsid w:val="00A916D1"/>
    <w:rsid w:val="00A91715"/>
    <w:rsid w:val="00A91AC9"/>
    <w:rsid w:val="00A921B8"/>
    <w:rsid w:val="00A922E0"/>
    <w:rsid w:val="00A92368"/>
    <w:rsid w:val="00A926FF"/>
    <w:rsid w:val="00A9282E"/>
    <w:rsid w:val="00A92F5C"/>
    <w:rsid w:val="00A93334"/>
    <w:rsid w:val="00A936C6"/>
    <w:rsid w:val="00A93843"/>
    <w:rsid w:val="00A93BAC"/>
    <w:rsid w:val="00A93C82"/>
    <w:rsid w:val="00A93FC7"/>
    <w:rsid w:val="00A9475E"/>
    <w:rsid w:val="00A94930"/>
    <w:rsid w:val="00A94C4E"/>
    <w:rsid w:val="00A94F82"/>
    <w:rsid w:val="00A95278"/>
    <w:rsid w:val="00A95B9C"/>
    <w:rsid w:val="00A95D8B"/>
    <w:rsid w:val="00A95DC1"/>
    <w:rsid w:val="00A96357"/>
    <w:rsid w:val="00A96799"/>
    <w:rsid w:val="00A96C79"/>
    <w:rsid w:val="00A975FD"/>
    <w:rsid w:val="00A97ABC"/>
    <w:rsid w:val="00A97B08"/>
    <w:rsid w:val="00A97E19"/>
    <w:rsid w:val="00AA0004"/>
    <w:rsid w:val="00AA00E8"/>
    <w:rsid w:val="00AA0DA8"/>
    <w:rsid w:val="00AA10E2"/>
    <w:rsid w:val="00AA1694"/>
    <w:rsid w:val="00AA1832"/>
    <w:rsid w:val="00AA1871"/>
    <w:rsid w:val="00AA1E36"/>
    <w:rsid w:val="00AA24F2"/>
    <w:rsid w:val="00AA2737"/>
    <w:rsid w:val="00AA3183"/>
    <w:rsid w:val="00AA40CB"/>
    <w:rsid w:val="00AA4193"/>
    <w:rsid w:val="00AA459D"/>
    <w:rsid w:val="00AA4899"/>
    <w:rsid w:val="00AA496B"/>
    <w:rsid w:val="00AA49DD"/>
    <w:rsid w:val="00AA4DBA"/>
    <w:rsid w:val="00AA52AE"/>
    <w:rsid w:val="00AA54B6"/>
    <w:rsid w:val="00AA55C6"/>
    <w:rsid w:val="00AA5B13"/>
    <w:rsid w:val="00AA6735"/>
    <w:rsid w:val="00AA6E97"/>
    <w:rsid w:val="00AA7576"/>
    <w:rsid w:val="00AB04F7"/>
    <w:rsid w:val="00AB0761"/>
    <w:rsid w:val="00AB08E8"/>
    <w:rsid w:val="00AB0921"/>
    <w:rsid w:val="00AB0C13"/>
    <w:rsid w:val="00AB1000"/>
    <w:rsid w:val="00AB118E"/>
    <w:rsid w:val="00AB1C47"/>
    <w:rsid w:val="00AB1DA9"/>
    <w:rsid w:val="00AB1EF6"/>
    <w:rsid w:val="00AB1F89"/>
    <w:rsid w:val="00AB2B03"/>
    <w:rsid w:val="00AB2C6D"/>
    <w:rsid w:val="00AB369D"/>
    <w:rsid w:val="00AB3A4A"/>
    <w:rsid w:val="00AB3C27"/>
    <w:rsid w:val="00AB42F5"/>
    <w:rsid w:val="00AB46C7"/>
    <w:rsid w:val="00AB4886"/>
    <w:rsid w:val="00AB4C44"/>
    <w:rsid w:val="00AB5937"/>
    <w:rsid w:val="00AB5E4A"/>
    <w:rsid w:val="00AB6DF2"/>
    <w:rsid w:val="00AB6FB7"/>
    <w:rsid w:val="00AB73FF"/>
    <w:rsid w:val="00AB7801"/>
    <w:rsid w:val="00AB78C2"/>
    <w:rsid w:val="00AB79CA"/>
    <w:rsid w:val="00AB7E81"/>
    <w:rsid w:val="00AC009B"/>
    <w:rsid w:val="00AC03DF"/>
    <w:rsid w:val="00AC04D8"/>
    <w:rsid w:val="00AC0E3A"/>
    <w:rsid w:val="00AC1B19"/>
    <w:rsid w:val="00AC1B1D"/>
    <w:rsid w:val="00AC1BD2"/>
    <w:rsid w:val="00AC1C09"/>
    <w:rsid w:val="00AC1DC6"/>
    <w:rsid w:val="00AC213B"/>
    <w:rsid w:val="00AC2363"/>
    <w:rsid w:val="00AC238C"/>
    <w:rsid w:val="00AC2544"/>
    <w:rsid w:val="00AC256B"/>
    <w:rsid w:val="00AC27CF"/>
    <w:rsid w:val="00AC2810"/>
    <w:rsid w:val="00AC29A3"/>
    <w:rsid w:val="00AC3054"/>
    <w:rsid w:val="00AC3314"/>
    <w:rsid w:val="00AC39FC"/>
    <w:rsid w:val="00AC3B0F"/>
    <w:rsid w:val="00AC3E13"/>
    <w:rsid w:val="00AC4113"/>
    <w:rsid w:val="00AC4A00"/>
    <w:rsid w:val="00AC4AA8"/>
    <w:rsid w:val="00AC5046"/>
    <w:rsid w:val="00AC5291"/>
    <w:rsid w:val="00AC55A9"/>
    <w:rsid w:val="00AC587C"/>
    <w:rsid w:val="00AC5890"/>
    <w:rsid w:val="00AC5A86"/>
    <w:rsid w:val="00AC5A96"/>
    <w:rsid w:val="00AC5DF3"/>
    <w:rsid w:val="00AC6C03"/>
    <w:rsid w:val="00AC71D7"/>
    <w:rsid w:val="00AC7592"/>
    <w:rsid w:val="00AC7672"/>
    <w:rsid w:val="00AC7AEC"/>
    <w:rsid w:val="00AC7FCA"/>
    <w:rsid w:val="00AD02BB"/>
    <w:rsid w:val="00AD0715"/>
    <w:rsid w:val="00AD0CB4"/>
    <w:rsid w:val="00AD155C"/>
    <w:rsid w:val="00AD1CBD"/>
    <w:rsid w:val="00AD22F8"/>
    <w:rsid w:val="00AD23A4"/>
    <w:rsid w:val="00AD2586"/>
    <w:rsid w:val="00AD2D9C"/>
    <w:rsid w:val="00AD36C5"/>
    <w:rsid w:val="00AD370B"/>
    <w:rsid w:val="00AD38C7"/>
    <w:rsid w:val="00AD3BBA"/>
    <w:rsid w:val="00AD420C"/>
    <w:rsid w:val="00AD437D"/>
    <w:rsid w:val="00AD45C2"/>
    <w:rsid w:val="00AD45F0"/>
    <w:rsid w:val="00AD47C5"/>
    <w:rsid w:val="00AD47EA"/>
    <w:rsid w:val="00AD488E"/>
    <w:rsid w:val="00AD4E92"/>
    <w:rsid w:val="00AD4F53"/>
    <w:rsid w:val="00AD52A8"/>
    <w:rsid w:val="00AD5324"/>
    <w:rsid w:val="00AD597F"/>
    <w:rsid w:val="00AD5BAE"/>
    <w:rsid w:val="00AD5CCD"/>
    <w:rsid w:val="00AD61F2"/>
    <w:rsid w:val="00AD6235"/>
    <w:rsid w:val="00AD65CB"/>
    <w:rsid w:val="00AD664B"/>
    <w:rsid w:val="00AD6B6A"/>
    <w:rsid w:val="00AD6DF4"/>
    <w:rsid w:val="00AD73B2"/>
    <w:rsid w:val="00AD7D9A"/>
    <w:rsid w:val="00AE0042"/>
    <w:rsid w:val="00AE00FB"/>
    <w:rsid w:val="00AE0366"/>
    <w:rsid w:val="00AE09F8"/>
    <w:rsid w:val="00AE0C04"/>
    <w:rsid w:val="00AE1485"/>
    <w:rsid w:val="00AE168B"/>
    <w:rsid w:val="00AE1839"/>
    <w:rsid w:val="00AE192E"/>
    <w:rsid w:val="00AE1963"/>
    <w:rsid w:val="00AE1A07"/>
    <w:rsid w:val="00AE1BB5"/>
    <w:rsid w:val="00AE1E17"/>
    <w:rsid w:val="00AE1EA3"/>
    <w:rsid w:val="00AE1F3E"/>
    <w:rsid w:val="00AE1FF3"/>
    <w:rsid w:val="00AE24E0"/>
    <w:rsid w:val="00AE269A"/>
    <w:rsid w:val="00AE2781"/>
    <w:rsid w:val="00AE2822"/>
    <w:rsid w:val="00AE2AA0"/>
    <w:rsid w:val="00AE2B84"/>
    <w:rsid w:val="00AE2FBC"/>
    <w:rsid w:val="00AE3098"/>
    <w:rsid w:val="00AE32D8"/>
    <w:rsid w:val="00AE394E"/>
    <w:rsid w:val="00AE3C7C"/>
    <w:rsid w:val="00AE4039"/>
    <w:rsid w:val="00AE4268"/>
    <w:rsid w:val="00AE4334"/>
    <w:rsid w:val="00AE4AD8"/>
    <w:rsid w:val="00AE4BD5"/>
    <w:rsid w:val="00AE51A0"/>
    <w:rsid w:val="00AE52FE"/>
    <w:rsid w:val="00AE532C"/>
    <w:rsid w:val="00AE579C"/>
    <w:rsid w:val="00AE5DA8"/>
    <w:rsid w:val="00AE5E91"/>
    <w:rsid w:val="00AE6013"/>
    <w:rsid w:val="00AE609D"/>
    <w:rsid w:val="00AE62F6"/>
    <w:rsid w:val="00AE663C"/>
    <w:rsid w:val="00AE6F87"/>
    <w:rsid w:val="00AE767C"/>
    <w:rsid w:val="00AE7788"/>
    <w:rsid w:val="00AE7941"/>
    <w:rsid w:val="00AE7B30"/>
    <w:rsid w:val="00AE7B94"/>
    <w:rsid w:val="00AE7D8A"/>
    <w:rsid w:val="00AF0850"/>
    <w:rsid w:val="00AF0869"/>
    <w:rsid w:val="00AF149D"/>
    <w:rsid w:val="00AF1B5D"/>
    <w:rsid w:val="00AF2228"/>
    <w:rsid w:val="00AF254D"/>
    <w:rsid w:val="00AF3ACB"/>
    <w:rsid w:val="00AF3B5A"/>
    <w:rsid w:val="00AF3FF3"/>
    <w:rsid w:val="00AF4399"/>
    <w:rsid w:val="00AF43CD"/>
    <w:rsid w:val="00AF50BA"/>
    <w:rsid w:val="00AF5137"/>
    <w:rsid w:val="00AF53EA"/>
    <w:rsid w:val="00AF5713"/>
    <w:rsid w:val="00AF5A0F"/>
    <w:rsid w:val="00AF5C73"/>
    <w:rsid w:val="00AF5D28"/>
    <w:rsid w:val="00AF5D38"/>
    <w:rsid w:val="00AF62DA"/>
    <w:rsid w:val="00AF6332"/>
    <w:rsid w:val="00AF678B"/>
    <w:rsid w:val="00AF6D9B"/>
    <w:rsid w:val="00AF6E92"/>
    <w:rsid w:val="00AF7466"/>
    <w:rsid w:val="00AF7612"/>
    <w:rsid w:val="00AF764A"/>
    <w:rsid w:val="00AF7A3E"/>
    <w:rsid w:val="00AF7C1C"/>
    <w:rsid w:val="00B001D0"/>
    <w:rsid w:val="00B00DBB"/>
    <w:rsid w:val="00B015FF"/>
    <w:rsid w:val="00B01E5D"/>
    <w:rsid w:val="00B022FC"/>
    <w:rsid w:val="00B02661"/>
    <w:rsid w:val="00B0284B"/>
    <w:rsid w:val="00B02F4F"/>
    <w:rsid w:val="00B03A89"/>
    <w:rsid w:val="00B03FCB"/>
    <w:rsid w:val="00B04211"/>
    <w:rsid w:val="00B048BE"/>
    <w:rsid w:val="00B0523F"/>
    <w:rsid w:val="00B057B8"/>
    <w:rsid w:val="00B06061"/>
    <w:rsid w:val="00B063D8"/>
    <w:rsid w:val="00B06444"/>
    <w:rsid w:val="00B0646A"/>
    <w:rsid w:val="00B06816"/>
    <w:rsid w:val="00B06842"/>
    <w:rsid w:val="00B06953"/>
    <w:rsid w:val="00B0714B"/>
    <w:rsid w:val="00B0726A"/>
    <w:rsid w:val="00B07552"/>
    <w:rsid w:val="00B07BBE"/>
    <w:rsid w:val="00B07C25"/>
    <w:rsid w:val="00B1009C"/>
    <w:rsid w:val="00B103BC"/>
    <w:rsid w:val="00B10B2B"/>
    <w:rsid w:val="00B10E97"/>
    <w:rsid w:val="00B10EE5"/>
    <w:rsid w:val="00B10FB2"/>
    <w:rsid w:val="00B111B1"/>
    <w:rsid w:val="00B113DD"/>
    <w:rsid w:val="00B114B5"/>
    <w:rsid w:val="00B1173A"/>
    <w:rsid w:val="00B11AC0"/>
    <w:rsid w:val="00B11FE0"/>
    <w:rsid w:val="00B120EE"/>
    <w:rsid w:val="00B121B9"/>
    <w:rsid w:val="00B12436"/>
    <w:rsid w:val="00B128C8"/>
    <w:rsid w:val="00B12A02"/>
    <w:rsid w:val="00B12CCC"/>
    <w:rsid w:val="00B12E71"/>
    <w:rsid w:val="00B12F33"/>
    <w:rsid w:val="00B13242"/>
    <w:rsid w:val="00B132D8"/>
    <w:rsid w:val="00B132F5"/>
    <w:rsid w:val="00B1339C"/>
    <w:rsid w:val="00B13A0C"/>
    <w:rsid w:val="00B13B8E"/>
    <w:rsid w:val="00B143B3"/>
    <w:rsid w:val="00B143F9"/>
    <w:rsid w:val="00B1459A"/>
    <w:rsid w:val="00B14855"/>
    <w:rsid w:val="00B14980"/>
    <w:rsid w:val="00B149E7"/>
    <w:rsid w:val="00B14BE5"/>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A0D"/>
    <w:rsid w:val="00B17E8C"/>
    <w:rsid w:val="00B20174"/>
    <w:rsid w:val="00B201B9"/>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312"/>
    <w:rsid w:val="00B25899"/>
    <w:rsid w:val="00B25AB0"/>
    <w:rsid w:val="00B25DE2"/>
    <w:rsid w:val="00B260ED"/>
    <w:rsid w:val="00B26186"/>
    <w:rsid w:val="00B261D8"/>
    <w:rsid w:val="00B26AA1"/>
    <w:rsid w:val="00B26B5C"/>
    <w:rsid w:val="00B27153"/>
    <w:rsid w:val="00B27193"/>
    <w:rsid w:val="00B274D6"/>
    <w:rsid w:val="00B27971"/>
    <w:rsid w:val="00B27AA0"/>
    <w:rsid w:val="00B27B3F"/>
    <w:rsid w:val="00B27DEE"/>
    <w:rsid w:val="00B30305"/>
    <w:rsid w:val="00B3062E"/>
    <w:rsid w:val="00B30B0E"/>
    <w:rsid w:val="00B313C1"/>
    <w:rsid w:val="00B314B1"/>
    <w:rsid w:val="00B31977"/>
    <w:rsid w:val="00B31A3D"/>
    <w:rsid w:val="00B31C0F"/>
    <w:rsid w:val="00B31C34"/>
    <w:rsid w:val="00B31CA8"/>
    <w:rsid w:val="00B321B5"/>
    <w:rsid w:val="00B322EE"/>
    <w:rsid w:val="00B3296F"/>
    <w:rsid w:val="00B32E10"/>
    <w:rsid w:val="00B32FE1"/>
    <w:rsid w:val="00B3350B"/>
    <w:rsid w:val="00B33572"/>
    <w:rsid w:val="00B338A2"/>
    <w:rsid w:val="00B33A3D"/>
    <w:rsid w:val="00B34449"/>
    <w:rsid w:val="00B34A36"/>
    <w:rsid w:val="00B34B94"/>
    <w:rsid w:val="00B350F7"/>
    <w:rsid w:val="00B3514E"/>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285D"/>
    <w:rsid w:val="00B42ABC"/>
    <w:rsid w:val="00B42BBE"/>
    <w:rsid w:val="00B42CD0"/>
    <w:rsid w:val="00B43A00"/>
    <w:rsid w:val="00B441D1"/>
    <w:rsid w:val="00B44286"/>
    <w:rsid w:val="00B44585"/>
    <w:rsid w:val="00B446F8"/>
    <w:rsid w:val="00B45192"/>
    <w:rsid w:val="00B453CE"/>
    <w:rsid w:val="00B45B1A"/>
    <w:rsid w:val="00B45D36"/>
    <w:rsid w:val="00B466A0"/>
    <w:rsid w:val="00B468BB"/>
    <w:rsid w:val="00B469FA"/>
    <w:rsid w:val="00B46B32"/>
    <w:rsid w:val="00B46C85"/>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8FA"/>
    <w:rsid w:val="00B54A1C"/>
    <w:rsid w:val="00B54B5C"/>
    <w:rsid w:val="00B54B80"/>
    <w:rsid w:val="00B553F3"/>
    <w:rsid w:val="00B55420"/>
    <w:rsid w:val="00B556BE"/>
    <w:rsid w:val="00B55766"/>
    <w:rsid w:val="00B558F2"/>
    <w:rsid w:val="00B56483"/>
    <w:rsid w:val="00B56962"/>
    <w:rsid w:val="00B56975"/>
    <w:rsid w:val="00B56C46"/>
    <w:rsid w:val="00B56DC6"/>
    <w:rsid w:val="00B57921"/>
    <w:rsid w:val="00B57F6C"/>
    <w:rsid w:val="00B60040"/>
    <w:rsid w:val="00B60423"/>
    <w:rsid w:val="00B60871"/>
    <w:rsid w:val="00B60BA0"/>
    <w:rsid w:val="00B60E3D"/>
    <w:rsid w:val="00B61143"/>
    <w:rsid w:val="00B6120D"/>
    <w:rsid w:val="00B61300"/>
    <w:rsid w:val="00B61820"/>
    <w:rsid w:val="00B61933"/>
    <w:rsid w:val="00B62098"/>
    <w:rsid w:val="00B62263"/>
    <w:rsid w:val="00B624DE"/>
    <w:rsid w:val="00B627D9"/>
    <w:rsid w:val="00B62E20"/>
    <w:rsid w:val="00B62E82"/>
    <w:rsid w:val="00B6317A"/>
    <w:rsid w:val="00B631E6"/>
    <w:rsid w:val="00B632CA"/>
    <w:rsid w:val="00B6352A"/>
    <w:rsid w:val="00B6356F"/>
    <w:rsid w:val="00B6381B"/>
    <w:rsid w:val="00B639DE"/>
    <w:rsid w:val="00B63F10"/>
    <w:rsid w:val="00B6410F"/>
    <w:rsid w:val="00B644AF"/>
    <w:rsid w:val="00B64B3F"/>
    <w:rsid w:val="00B64DD4"/>
    <w:rsid w:val="00B65417"/>
    <w:rsid w:val="00B65788"/>
    <w:rsid w:val="00B657B0"/>
    <w:rsid w:val="00B657BB"/>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566"/>
    <w:rsid w:val="00B7073D"/>
    <w:rsid w:val="00B70F46"/>
    <w:rsid w:val="00B71462"/>
    <w:rsid w:val="00B716B0"/>
    <w:rsid w:val="00B7192E"/>
    <w:rsid w:val="00B71C02"/>
    <w:rsid w:val="00B71EF8"/>
    <w:rsid w:val="00B72097"/>
    <w:rsid w:val="00B7234E"/>
    <w:rsid w:val="00B726EB"/>
    <w:rsid w:val="00B726FC"/>
    <w:rsid w:val="00B727F5"/>
    <w:rsid w:val="00B72FFB"/>
    <w:rsid w:val="00B73609"/>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7A1"/>
    <w:rsid w:val="00B76B70"/>
    <w:rsid w:val="00B76B89"/>
    <w:rsid w:val="00B770BF"/>
    <w:rsid w:val="00B77405"/>
    <w:rsid w:val="00B7742D"/>
    <w:rsid w:val="00B7746D"/>
    <w:rsid w:val="00B775E7"/>
    <w:rsid w:val="00B80127"/>
    <w:rsid w:val="00B8037B"/>
    <w:rsid w:val="00B80450"/>
    <w:rsid w:val="00B80616"/>
    <w:rsid w:val="00B8068B"/>
    <w:rsid w:val="00B80DCE"/>
    <w:rsid w:val="00B8125D"/>
    <w:rsid w:val="00B81521"/>
    <w:rsid w:val="00B8195F"/>
    <w:rsid w:val="00B81B31"/>
    <w:rsid w:val="00B81FC1"/>
    <w:rsid w:val="00B82502"/>
    <w:rsid w:val="00B82908"/>
    <w:rsid w:val="00B82B0A"/>
    <w:rsid w:val="00B82F5F"/>
    <w:rsid w:val="00B830D8"/>
    <w:rsid w:val="00B83E9D"/>
    <w:rsid w:val="00B842CD"/>
    <w:rsid w:val="00B84478"/>
    <w:rsid w:val="00B8457A"/>
    <w:rsid w:val="00B84B01"/>
    <w:rsid w:val="00B85F46"/>
    <w:rsid w:val="00B86160"/>
    <w:rsid w:val="00B861DB"/>
    <w:rsid w:val="00B863B5"/>
    <w:rsid w:val="00B86C6F"/>
    <w:rsid w:val="00B87B4F"/>
    <w:rsid w:val="00B87FBC"/>
    <w:rsid w:val="00B9031F"/>
    <w:rsid w:val="00B90666"/>
    <w:rsid w:val="00B90B2F"/>
    <w:rsid w:val="00B90C64"/>
    <w:rsid w:val="00B90E7E"/>
    <w:rsid w:val="00B91628"/>
    <w:rsid w:val="00B9197F"/>
    <w:rsid w:val="00B91DB7"/>
    <w:rsid w:val="00B925CD"/>
    <w:rsid w:val="00B926EC"/>
    <w:rsid w:val="00B92AD0"/>
    <w:rsid w:val="00B92B87"/>
    <w:rsid w:val="00B92D81"/>
    <w:rsid w:val="00B93067"/>
    <w:rsid w:val="00B930D0"/>
    <w:rsid w:val="00B93838"/>
    <w:rsid w:val="00B93995"/>
    <w:rsid w:val="00B939E6"/>
    <w:rsid w:val="00B93A19"/>
    <w:rsid w:val="00B93AA1"/>
    <w:rsid w:val="00B93D37"/>
    <w:rsid w:val="00B93F89"/>
    <w:rsid w:val="00B94187"/>
    <w:rsid w:val="00B94334"/>
    <w:rsid w:val="00B94476"/>
    <w:rsid w:val="00B949F9"/>
    <w:rsid w:val="00B94FD3"/>
    <w:rsid w:val="00B95110"/>
    <w:rsid w:val="00B9553F"/>
    <w:rsid w:val="00B95C75"/>
    <w:rsid w:val="00B95E9C"/>
    <w:rsid w:val="00B96118"/>
    <w:rsid w:val="00B96151"/>
    <w:rsid w:val="00B96B53"/>
    <w:rsid w:val="00B97204"/>
    <w:rsid w:val="00B97481"/>
    <w:rsid w:val="00B97784"/>
    <w:rsid w:val="00B979E0"/>
    <w:rsid w:val="00B97D87"/>
    <w:rsid w:val="00BA053B"/>
    <w:rsid w:val="00BA07D0"/>
    <w:rsid w:val="00BA0E45"/>
    <w:rsid w:val="00BA1249"/>
    <w:rsid w:val="00BA145C"/>
    <w:rsid w:val="00BA14A0"/>
    <w:rsid w:val="00BA14E5"/>
    <w:rsid w:val="00BA15C8"/>
    <w:rsid w:val="00BA20CE"/>
    <w:rsid w:val="00BA22E8"/>
    <w:rsid w:val="00BA245C"/>
    <w:rsid w:val="00BA25F4"/>
    <w:rsid w:val="00BA28D7"/>
    <w:rsid w:val="00BA34F0"/>
    <w:rsid w:val="00BA3649"/>
    <w:rsid w:val="00BA36C8"/>
    <w:rsid w:val="00BA3A28"/>
    <w:rsid w:val="00BA3C73"/>
    <w:rsid w:val="00BA3E16"/>
    <w:rsid w:val="00BA476A"/>
    <w:rsid w:val="00BA4A7D"/>
    <w:rsid w:val="00BA50B9"/>
    <w:rsid w:val="00BA565E"/>
    <w:rsid w:val="00BA57A1"/>
    <w:rsid w:val="00BA586D"/>
    <w:rsid w:val="00BA6151"/>
    <w:rsid w:val="00BA6267"/>
    <w:rsid w:val="00BA63AB"/>
    <w:rsid w:val="00BA660F"/>
    <w:rsid w:val="00BA694A"/>
    <w:rsid w:val="00BA6A7F"/>
    <w:rsid w:val="00BA6ADB"/>
    <w:rsid w:val="00BA724E"/>
    <w:rsid w:val="00BA74E8"/>
    <w:rsid w:val="00BA792C"/>
    <w:rsid w:val="00BA7C4B"/>
    <w:rsid w:val="00BA7DF1"/>
    <w:rsid w:val="00BB01BD"/>
    <w:rsid w:val="00BB09DD"/>
    <w:rsid w:val="00BB0A82"/>
    <w:rsid w:val="00BB0BB4"/>
    <w:rsid w:val="00BB1856"/>
    <w:rsid w:val="00BB1F31"/>
    <w:rsid w:val="00BB20A4"/>
    <w:rsid w:val="00BB239E"/>
    <w:rsid w:val="00BB23B3"/>
    <w:rsid w:val="00BB2DDF"/>
    <w:rsid w:val="00BB3148"/>
    <w:rsid w:val="00BB34CB"/>
    <w:rsid w:val="00BB3619"/>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4F2"/>
    <w:rsid w:val="00BC169D"/>
    <w:rsid w:val="00BC1A38"/>
    <w:rsid w:val="00BC1D03"/>
    <w:rsid w:val="00BC1DA2"/>
    <w:rsid w:val="00BC1DB3"/>
    <w:rsid w:val="00BC1F10"/>
    <w:rsid w:val="00BC24C7"/>
    <w:rsid w:val="00BC2547"/>
    <w:rsid w:val="00BC294A"/>
    <w:rsid w:val="00BC2B99"/>
    <w:rsid w:val="00BC2E2C"/>
    <w:rsid w:val="00BC319E"/>
    <w:rsid w:val="00BC32EB"/>
    <w:rsid w:val="00BC3366"/>
    <w:rsid w:val="00BC365F"/>
    <w:rsid w:val="00BC3822"/>
    <w:rsid w:val="00BC382D"/>
    <w:rsid w:val="00BC3BEB"/>
    <w:rsid w:val="00BC4027"/>
    <w:rsid w:val="00BC41F8"/>
    <w:rsid w:val="00BC464A"/>
    <w:rsid w:val="00BC469B"/>
    <w:rsid w:val="00BC46EE"/>
    <w:rsid w:val="00BC4727"/>
    <w:rsid w:val="00BC47DE"/>
    <w:rsid w:val="00BC4A38"/>
    <w:rsid w:val="00BC5605"/>
    <w:rsid w:val="00BC56B4"/>
    <w:rsid w:val="00BC5B17"/>
    <w:rsid w:val="00BC614D"/>
    <w:rsid w:val="00BC61CB"/>
    <w:rsid w:val="00BC6245"/>
    <w:rsid w:val="00BC6419"/>
    <w:rsid w:val="00BC64C2"/>
    <w:rsid w:val="00BC6AA4"/>
    <w:rsid w:val="00BC6AAB"/>
    <w:rsid w:val="00BC6B5D"/>
    <w:rsid w:val="00BC6E4A"/>
    <w:rsid w:val="00BC6E7F"/>
    <w:rsid w:val="00BC6E84"/>
    <w:rsid w:val="00BC703A"/>
    <w:rsid w:val="00BC7192"/>
    <w:rsid w:val="00BC72B5"/>
    <w:rsid w:val="00BC7587"/>
    <w:rsid w:val="00BC761D"/>
    <w:rsid w:val="00BC7EF2"/>
    <w:rsid w:val="00BD09E0"/>
    <w:rsid w:val="00BD0A75"/>
    <w:rsid w:val="00BD0AE7"/>
    <w:rsid w:val="00BD0DC0"/>
    <w:rsid w:val="00BD107C"/>
    <w:rsid w:val="00BD1924"/>
    <w:rsid w:val="00BD1E9C"/>
    <w:rsid w:val="00BD1EFD"/>
    <w:rsid w:val="00BD2222"/>
    <w:rsid w:val="00BD234A"/>
    <w:rsid w:val="00BD2417"/>
    <w:rsid w:val="00BD246B"/>
    <w:rsid w:val="00BD2711"/>
    <w:rsid w:val="00BD2B1C"/>
    <w:rsid w:val="00BD2C1B"/>
    <w:rsid w:val="00BD320D"/>
    <w:rsid w:val="00BD327B"/>
    <w:rsid w:val="00BD32B6"/>
    <w:rsid w:val="00BD3620"/>
    <w:rsid w:val="00BD3815"/>
    <w:rsid w:val="00BD388A"/>
    <w:rsid w:val="00BD3A04"/>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26"/>
    <w:rsid w:val="00BD78AF"/>
    <w:rsid w:val="00BD7E1E"/>
    <w:rsid w:val="00BE005D"/>
    <w:rsid w:val="00BE05A7"/>
    <w:rsid w:val="00BE0788"/>
    <w:rsid w:val="00BE0800"/>
    <w:rsid w:val="00BE0E12"/>
    <w:rsid w:val="00BE0E95"/>
    <w:rsid w:val="00BE1F8E"/>
    <w:rsid w:val="00BE28D9"/>
    <w:rsid w:val="00BE290C"/>
    <w:rsid w:val="00BE29FE"/>
    <w:rsid w:val="00BE2F7A"/>
    <w:rsid w:val="00BE30BC"/>
    <w:rsid w:val="00BE325D"/>
    <w:rsid w:val="00BE37C7"/>
    <w:rsid w:val="00BE38BD"/>
    <w:rsid w:val="00BE3A49"/>
    <w:rsid w:val="00BE3A4F"/>
    <w:rsid w:val="00BE3C4C"/>
    <w:rsid w:val="00BE41F6"/>
    <w:rsid w:val="00BE44DC"/>
    <w:rsid w:val="00BE4B5A"/>
    <w:rsid w:val="00BE4E2A"/>
    <w:rsid w:val="00BE4FAB"/>
    <w:rsid w:val="00BE52AB"/>
    <w:rsid w:val="00BE5BB3"/>
    <w:rsid w:val="00BE5DA7"/>
    <w:rsid w:val="00BE5E09"/>
    <w:rsid w:val="00BE5E9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221"/>
    <w:rsid w:val="00BF136D"/>
    <w:rsid w:val="00BF14D7"/>
    <w:rsid w:val="00BF164F"/>
    <w:rsid w:val="00BF1AC9"/>
    <w:rsid w:val="00BF1BC1"/>
    <w:rsid w:val="00BF1E6B"/>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9AB"/>
    <w:rsid w:val="00BF4B5F"/>
    <w:rsid w:val="00BF4E9F"/>
    <w:rsid w:val="00BF4F3A"/>
    <w:rsid w:val="00BF4F71"/>
    <w:rsid w:val="00BF4F80"/>
    <w:rsid w:val="00BF5017"/>
    <w:rsid w:val="00BF5018"/>
    <w:rsid w:val="00BF50FA"/>
    <w:rsid w:val="00BF58B1"/>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2E58"/>
    <w:rsid w:val="00C03096"/>
    <w:rsid w:val="00C031AD"/>
    <w:rsid w:val="00C0346B"/>
    <w:rsid w:val="00C03643"/>
    <w:rsid w:val="00C038D4"/>
    <w:rsid w:val="00C03EA8"/>
    <w:rsid w:val="00C04629"/>
    <w:rsid w:val="00C046EE"/>
    <w:rsid w:val="00C05091"/>
    <w:rsid w:val="00C05313"/>
    <w:rsid w:val="00C0551C"/>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366"/>
    <w:rsid w:val="00C105D4"/>
    <w:rsid w:val="00C10DE1"/>
    <w:rsid w:val="00C11632"/>
    <w:rsid w:val="00C118AB"/>
    <w:rsid w:val="00C11F21"/>
    <w:rsid w:val="00C11F6B"/>
    <w:rsid w:val="00C120F5"/>
    <w:rsid w:val="00C122A7"/>
    <w:rsid w:val="00C1241D"/>
    <w:rsid w:val="00C12830"/>
    <w:rsid w:val="00C12BAE"/>
    <w:rsid w:val="00C12C62"/>
    <w:rsid w:val="00C12F5C"/>
    <w:rsid w:val="00C1326A"/>
    <w:rsid w:val="00C13509"/>
    <w:rsid w:val="00C13652"/>
    <w:rsid w:val="00C139FF"/>
    <w:rsid w:val="00C13ACE"/>
    <w:rsid w:val="00C13B4C"/>
    <w:rsid w:val="00C13D1D"/>
    <w:rsid w:val="00C13EDE"/>
    <w:rsid w:val="00C1410E"/>
    <w:rsid w:val="00C142CC"/>
    <w:rsid w:val="00C142D6"/>
    <w:rsid w:val="00C1442B"/>
    <w:rsid w:val="00C146CE"/>
    <w:rsid w:val="00C14832"/>
    <w:rsid w:val="00C14BB0"/>
    <w:rsid w:val="00C14D5C"/>
    <w:rsid w:val="00C14E42"/>
    <w:rsid w:val="00C156B9"/>
    <w:rsid w:val="00C158AE"/>
    <w:rsid w:val="00C15CE1"/>
    <w:rsid w:val="00C15D73"/>
    <w:rsid w:val="00C15F03"/>
    <w:rsid w:val="00C16510"/>
    <w:rsid w:val="00C16681"/>
    <w:rsid w:val="00C1685F"/>
    <w:rsid w:val="00C16BFC"/>
    <w:rsid w:val="00C16F62"/>
    <w:rsid w:val="00C16FAB"/>
    <w:rsid w:val="00C1727A"/>
    <w:rsid w:val="00C173AC"/>
    <w:rsid w:val="00C17711"/>
    <w:rsid w:val="00C17EC9"/>
    <w:rsid w:val="00C20428"/>
    <w:rsid w:val="00C2045E"/>
    <w:rsid w:val="00C20468"/>
    <w:rsid w:val="00C206E9"/>
    <w:rsid w:val="00C208CD"/>
    <w:rsid w:val="00C20AA5"/>
    <w:rsid w:val="00C20D3C"/>
    <w:rsid w:val="00C2153D"/>
    <w:rsid w:val="00C21627"/>
    <w:rsid w:val="00C21848"/>
    <w:rsid w:val="00C21B0A"/>
    <w:rsid w:val="00C22348"/>
    <w:rsid w:val="00C22AE7"/>
    <w:rsid w:val="00C22EA1"/>
    <w:rsid w:val="00C23486"/>
    <w:rsid w:val="00C236C5"/>
    <w:rsid w:val="00C23BBF"/>
    <w:rsid w:val="00C243AF"/>
    <w:rsid w:val="00C2445F"/>
    <w:rsid w:val="00C24CF3"/>
    <w:rsid w:val="00C24D4A"/>
    <w:rsid w:val="00C2562A"/>
    <w:rsid w:val="00C256B9"/>
    <w:rsid w:val="00C257ED"/>
    <w:rsid w:val="00C25A1D"/>
    <w:rsid w:val="00C261CD"/>
    <w:rsid w:val="00C2644E"/>
    <w:rsid w:val="00C268F0"/>
    <w:rsid w:val="00C26A16"/>
    <w:rsid w:val="00C27108"/>
    <w:rsid w:val="00C2739E"/>
    <w:rsid w:val="00C27766"/>
    <w:rsid w:val="00C27AEA"/>
    <w:rsid w:val="00C27CEC"/>
    <w:rsid w:val="00C30734"/>
    <w:rsid w:val="00C3098D"/>
    <w:rsid w:val="00C30B28"/>
    <w:rsid w:val="00C30E10"/>
    <w:rsid w:val="00C31029"/>
    <w:rsid w:val="00C31754"/>
    <w:rsid w:val="00C31BA9"/>
    <w:rsid w:val="00C31E90"/>
    <w:rsid w:val="00C321A9"/>
    <w:rsid w:val="00C321F7"/>
    <w:rsid w:val="00C32774"/>
    <w:rsid w:val="00C32F22"/>
    <w:rsid w:val="00C33230"/>
    <w:rsid w:val="00C333AE"/>
    <w:rsid w:val="00C340FF"/>
    <w:rsid w:val="00C342A3"/>
    <w:rsid w:val="00C34596"/>
    <w:rsid w:val="00C34A7F"/>
    <w:rsid w:val="00C34C3F"/>
    <w:rsid w:val="00C353A1"/>
    <w:rsid w:val="00C354D4"/>
    <w:rsid w:val="00C35A11"/>
    <w:rsid w:val="00C362B1"/>
    <w:rsid w:val="00C3642D"/>
    <w:rsid w:val="00C364BF"/>
    <w:rsid w:val="00C367EB"/>
    <w:rsid w:val="00C36910"/>
    <w:rsid w:val="00C36953"/>
    <w:rsid w:val="00C36A21"/>
    <w:rsid w:val="00C36C5D"/>
    <w:rsid w:val="00C3726E"/>
    <w:rsid w:val="00C375E9"/>
    <w:rsid w:val="00C375FF"/>
    <w:rsid w:val="00C37BA7"/>
    <w:rsid w:val="00C37C47"/>
    <w:rsid w:val="00C37E5C"/>
    <w:rsid w:val="00C37E89"/>
    <w:rsid w:val="00C37FB3"/>
    <w:rsid w:val="00C402BB"/>
    <w:rsid w:val="00C40318"/>
    <w:rsid w:val="00C4071D"/>
    <w:rsid w:val="00C407D2"/>
    <w:rsid w:val="00C4105E"/>
    <w:rsid w:val="00C41A4D"/>
    <w:rsid w:val="00C41B10"/>
    <w:rsid w:val="00C41D69"/>
    <w:rsid w:val="00C42224"/>
    <w:rsid w:val="00C42733"/>
    <w:rsid w:val="00C4293F"/>
    <w:rsid w:val="00C42AF6"/>
    <w:rsid w:val="00C42F27"/>
    <w:rsid w:val="00C43218"/>
    <w:rsid w:val="00C432EC"/>
    <w:rsid w:val="00C434DF"/>
    <w:rsid w:val="00C435FA"/>
    <w:rsid w:val="00C43BE3"/>
    <w:rsid w:val="00C44418"/>
    <w:rsid w:val="00C44CC5"/>
    <w:rsid w:val="00C4516F"/>
    <w:rsid w:val="00C451A0"/>
    <w:rsid w:val="00C45303"/>
    <w:rsid w:val="00C45327"/>
    <w:rsid w:val="00C45402"/>
    <w:rsid w:val="00C4551B"/>
    <w:rsid w:val="00C45599"/>
    <w:rsid w:val="00C45909"/>
    <w:rsid w:val="00C45BAF"/>
    <w:rsid w:val="00C45EEA"/>
    <w:rsid w:val="00C45F54"/>
    <w:rsid w:val="00C460FA"/>
    <w:rsid w:val="00C46959"/>
    <w:rsid w:val="00C46A6B"/>
    <w:rsid w:val="00C47169"/>
    <w:rsid w:val="00C4731F"/>
    <w:rsid w:val="00C4784C"/>
    <w:rsid w:val="00C47B29"/>
    <w:rsid w:val="00C47E67"/>
    <w:rsid w:val="00C47FD6"/>
    <w:rsid w:val="00C50019"/>
    <w:rsid w:val="00C508BC"/>
    <w:rsid w:val="00C51023"/>
    <w:rsid w:val="00C511D2"/>
    <w:rsid w:val="00C51F25"/>
    <w:rsid w:val="00C5299D"/>
    <w:rsid w:val="00C52DB0"/>
    <w:rsid w:val="00C53052"/>
    <w:rsid w:val="00C53430"/>
    <w:rsid w:val="00C53DD8"/>
    <w:rsid w:val="00C5408D"/>
    <w:rsid w:val="00C5418E"/>
    <w:rsid w:val="00C54344"/>
    <w:rsid w:val="00C5437C"/>
    <w:rsid w:val="00C54CDF"/>
    <w:rsid w:val="00C551C2"/>
    <w:rsid w:val="00C5592D"/>
    <w:rsid w:val="00C559BD"/>
    <w:rsid w:val="00C55A22"/>
    <w:rsid w:val="00C55B83"/>
    <w:rsid w:val="00C55BB5"/>
    <w:rsid w:val="00C562A2"/>
    <w:rsid w:val="00C566B7"/>
    <w:rsid w:val="00C566F7"/>
    <w:rsid w:val="00C569D4"/>
    <w:rsid w:val="00C5714A"/>
    <w:rsid w:val="00C571AC"/>
    <w:rsid w:val="00C573D7"/>
    <w:rsid w:val="00C573DA"/>
    <w:rsid w:val="00C576C4"/>
    <w:rsid w:val="00C5795D"/>
    <w:rsid w:val="00C57A9B"/>
    <w:rsid w:val="00C60171"/>
    <w:rsid w:val="00C60253"/>
    <w:rsid w:val="00C6061B"/>
    <w:rsid w:val="00C60735"/>
    <w:rsid w:val="00C60A5E"/>
    <w:rsid w:val="00C6101E"/>
    <w:rsid w:val="00C611BB"/>
    <w:rsid w:val="00C61356"/>
    <w:rsid w:val="00C61463"/>
    <w:rsid w:val="00C6188E"/>
    <w:rsid w:val="00C61B78"/>
    <w:rsid w:val="00C61C7F"/>
    <w:rsid w:val="00C61E4D"/>
    <w:rsid w:val="00C6219F"/>
    <w:rsid w:val="00C62233"/>
    <w:rsid w:val="00C63035"/>
    <w:rsid w:val="00C63325"/>
    <w:rsid w:val="00C633FC"/>
    <w:rsid w:val="00C635E5"/>
    <w:rsid w:val="00C635FB"/>
    <w:rsid w:val="00C636F3"/>
    <w:rsid w:val="00C642CF"/>
    <w:rsid w:val="00C64490"/>
    <w:rsid w:val="00C64A92"/>
    <w:rsid w:val="00C64E91"/>
    <w:rsid w:val="00C64F84"/>
    <w:rsid w:val="00C65144"/>
    <w:rsid w:val="00C656FB"/>
    <w:rsid w:val="00C65D68"/>
    <w:rsid w:val="00C66231"/>
    <w:rsid w:val="00C6648F"/>
    <w:rsid w:val="00C669C5"/>
    <w:rsid w:val="00C669E8"/>
    <w:rsid w:val="00C669F6"/>
    <w:rsid w:val="00C67156"/>
    <w:rsid w:val="00C671C9"/>
    <w:rsid w:val="00C673FE"/>
    <w:rsid w:val="00C6743F"/>
    <w:rsid w:val="00C675D1"/>
    <w:rsid w:val="00C700C3"/>
    <w:rsid w:val="00C70680"/>
    <w:rsid w:val="00C70756"/>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C77"/>
    <w:rsid w:val="00C75E58"/>
    <w:rsid w:val="00C75F00"/>
    <w:rsid w:val="00C76031"/>
    <w:rsid w:val="00C76270"/>
    <w:rsid w:val="00C76643"/>
    <w:rsid w:val="00C76FEB"/>
    <w:rsid w:val="00C779E1"/>
    <w:rsid w:val="00C77AA6"/>
    <w:rsid w:val="00C77DA0"/>
    <w:rsid w:val="00C77FC7"/>
    <w:rsid w:val="00C80071"/>
    <w:rsid w:val="00C80604"/>
    <w:rsid w:val="00C80914"/>
    <w:rsid w:val="00C8091F"/>
    <w:rsid w:val="00C80932"/>
    <w:rsid w:val="00C80A53"/>
    <w:rsid w:val="00C8108D"/>
    <w:rsid w:val="00C814C5"/>
    <w:rsid w:val="00C814ED"/>
    <w:rsid w:val="00C8157B"/>
    <w:rsid w:val="00C81698"/>
    <w:rsid w:val="00C81B15"/>
    <w:rsid w:val="00C82876"/>
    <w:rsid w:val="00C82AA9"/>
    <w:rsid w:val="00C82B11"/>
    <w:rsid w:val="00C82D9C"/>
    <w:rsid w:val="00C82ED7"/>
    <w:rsid w:val="00C83144"/>
    <w:rsid w:val="00C83CE2"/>
    <w:rsid w:val="00C8419A"/>
    <w:rsid w:val="00C8421E"/>
    <w:rsid w:val="00C84ADB"/>
    <w:rsid w:val="00C850A9"/>
    <w:rsid w:val="00C85505"/>
    <w:rsid w:val="00C855ED"/>
    <w:rsid w:val="00C85893"/>
    <w:rsid w:val="00C859E8"/>
    <w:rsid w:val="00C85DCA"/>
    <w:rsid w:val="00C85DF1"/>
    <w:rsid w:val="00C85DF8"/>
    <w:rsid w:val="00C85E05"/>
    <w:rsid w:val="00C85E95"/>
    <w:rsid w:val="00C85EA5"/>
    <w:rsid w:val="00C86650"/>
    <w:rsid w:val="00C86652"/>
    <w:rsid w:val="00C866B8"/>
    <w:rsid w:val="00C86878"/>
    <w:rsid w:val="00C86AE3"/>
    <w:rsid w:val="00C86B24"/>
    <w:rsid w:val="00C8701E"/>
    <w:rsid w:val="00C87441"/>
    <w:rsid w:val="00C87C0A"/>
    <w:rsid w:val="00C87E56"/>
    <w:rsid w:val="00C87F6E"/>
    <w:rsid w:val="00C902CC"/>
    <w:rsid w:val="00C902D1"/>
    <w:rsid w:val="00C90638"/>
    <w:rsid w:val="00C906ED"/>
    <w:rsid w:val="00C90A49"/>
    <w:rsid w:val="00C90B31"/>
    <w:rsid w:val="00C91634"/>
    <w:rsid w:val="00C9188B"/>
    <w:rsid w:val="00C91926"/>
    <w:rsid w:val="00C91C26"/>
    <w:rsid w:val="00C91DA3"/>
    <w:rsid w:val="00C9225A"/>
    <w:rsid w:val="00C926F6"/>
    <w:rsid w:val="00C92841"/>
    <w:rsid w:val="00C9294A"/>
    <w:rsid w:val="00C92A69"/>
    <w:rsid w:val="00C9302D"/>
    <w:rsid w:val="00C93824"/>
    <w:rsid w:val="00C93A87"/>
    <w:rsid w:val="00C93AB5"/>
    <w:rsid w:val="00C93D2A"/>
    <w:rsid w:val="00C93E54"/>
    <w:rsid w:val="00C95354"/>
    <w:rsid w:val="00C9540D"/>
    <w:rsid w:val="00C9565F"/>
    <w:rsid w:val="00C95A7A"/>
    <w:rsid w:val="00C95F0E"/>
    <w:rsid w:val="00C95F45"/>
    <w:rsid w:val="00C95FBB"/>
    <w:rsid w:val="00C9623B"/>
    <w:rsid w:val="00C963B3"/>
    <w:rsid w:val="00C967B1"/>
    <w:rsid w:val="00C968CA"/>
    <w:rsid w:val="00C9729C"/>
    <w:rsid w:val="00C972BB"/>
    <w:rsid w:val="00C97566"/>
    <w:rsid w:val="00C97A9E"/>
    <w:rsid w:val="00C97E62"/>
    <w:rsid w:val="00CA003A"/>
    <w:rsid w:val="00CA005F"/>
    <w:rsid w:val="00CA0232"/>
    <w:rsid w:val="00CA04F4"/>
    <w:rsid w:val="00CA0943"/>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480"/>
    <w:rsid w:val="00CA5AB1"/>
    <w:rsid w:val="00CA5DE6"/>
    <w:rsid w:val="00CA6775"/>
    <w:rsid w:val="00CA6BFB"/>
    <w:rsid w:val="00CA6CBC"/>
    <w:rsid w:val="00CA71A1"/>
    <w:rsid w:val="00CA71E5"/>
    <w:rsid w:val="00CA783D"/>
    <w:rsid w:val="00CA7C8F"/>
    <w:rsid w:val="00CA7EAF"/>
    <w:rsid w:val="00CB0711"/>
    <w:rsid w:val="00CB0794"/>
    <w:rsid w:val="00CB0939"/>
    <w:rsid w:val="00CB1521"/>
    <w:rsid w:val="00CB1A2A"/>
    <w:rsid w:val="00CB1A44"/>
    <w:rsid w:val="00CB1A6F"/>
    <w:rsid w:val="00CB1A8D"/>
    <w:rsid w:val="00CB1B9E"/>
    <w:rsid w:val="00CB1C8C"/>
    <w:rsid w:val="00CB20E0"/>
    <w:rsid w:val="00CB23D9"/>
    <w:rsid w:val="00CB287A"/>
    <w:rsid w:val="00CB28B2"/>
    <w:rsid w:val="00CB2A75"/>
    <w:rsid w:val="00CB2EC1"/>
    <w:rsid w:val="00CB3157"/>
    <w:rsid w:val="00CB34A0"/>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949"/>
    <w:rsid w:val="00CB5985"/>
    <w:rsid w:val="00CB5FD7"/>
    <w:rsid w:val="00CB5FE2"/>
    <w:rsid w:val="00CB624B"/>
    <w:rsid w:val="00CB64BD"/>
    <w:rsid w:val="00CB67FF"/>
    <w:rsid w:val="00CB6AAB"/>
    <w:rsid w:val="00CB7124"/>
    <w:rsid w:val="00CB714D"/>
    <w:rsid w:val="00CB722E"/>
    <w:rsid w:val="00CB7569"/>
    <w:rsid w:val="00CB792F"/>
    <w:rsid w:val="00CB7E74"/>
    <w:rsid w:val="00CC0032"/>
    <w:rsid w:val="00CC06A0"/>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50B"/>
    <w:rsid w:val="00CC4BAB"/>
    <w:rsid w:val="00CC4D57"/>
    <w:rsid w:val="00CC4F79"/>
    <w:rsid w:val="00CC5273"/>
    <w:rsid w:val="00CC5372"/>
    <w:rsid w:val="00CC53F7"/>
    <w:rsid w:val="00CC5430"/>
    <w:rsid w:val="00CC58E2"/>
    <w:rsid w:val="00CC5AE6"/>
    <w:rsid w:val="00CC67F0"/>
    <w:rsid w:val="00CC704D"/>
    <w:rsid w:val="00CC71FE"/>
    <w:rsid w:val="00CC72B3"/>
    <w:rsid w:val="00CC745C"/>
    <w:rsid w:val="00CD03A5"/>
    <w:rsid w:val="00CD05A5"/>
    <w:rsid w:val="00CD0A3E"/>
    <w:rsid w:val="00CD0CFD"/>
    <w:rsid w:val="00CD1810"/>
    <w:rsid w:val="00CD1C6F"/>
    <w:rsid w:val="00CD1C71"/>
    <w:rsid w:val="00CD1F65"/>
    <w:rsid w:val="00CD2247"/>
    <w:rsid w:val="00CD251C"/>
    <w:rsid w:val="00CD26FC"/>
    <w:rsid w:val="00CD27AB"/>
    <w:rsid w:val="00CD2E42"/>
    <w:rsid w:val="00CD33E0"/>
    <w:rsid w:val="00CD39B3"/>
    <w:rsid w:val="00CD4AD9"/>
    <w:rsid w:val="00CD510A"/>
    <w:rsid w:val="00CD5201"/>
    <w:rsid w:val="00CD5208"/>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D3B"/>
    <w:rsid w:val="00CE2DD9"/>
    <w:rsid w:val="00CE2E7A"/>
    <w:rsid w:val="00CE3054"/>
    <w:rsid w:val="00CE3240"/>
    <w:rsid w:val="00CE356A"/>
    <w:rsid w:val="00CE37EA"/>
    <w:rsid w:val="00CE3993"/>
    <w:rsid w:val="00CE4204"/>
    <w:rsid w:val="00CE4460"/>
    <w:rsid w:val="00CE44BA"/>
    <w:rsid w:val="00CE4581"/>
    <w:rsid w:val="00CE45C4"/>
    <w:rsid w:val="00CE471F"/>
    <w:rsid w:val="00CE4880"/>
    <w:rsid w:val="00CE494E"/>
    <w:rsid w:val="00CE4A94"/>
    <w:rsid w:val="00CE4C0B"/>
    <w:rsid w:val="00CE4C24"/>
    <w:rsid w:val="00CE4CFA"/>
    <w:rsid w:val="00CE4E56"/>
    <w:rsid w:val="00CE521F"/>
    <w:rsid w:val="00CE56D5"/>
    <w:rsid w:val="00CE5C6A"/>
    <w:rsid w:val="00CE5FF9"/>
    <w:rsid w:val="00CE61CE"/>
    <w:rsid w:val="00CE61FE"/>
    <w:rsid w:val="00CE68BD"/>
    <w:rsid w:val="00CE708C"/>
    <w:rsid w:val="00CE72D9"/>
    <w:rsid w:val="00CE7308"/>
    <w:rsid w:val="00CE73CA"/>
    <w:rsid w:val="00CE7473"/>
    <w:rsid w:val="00CE7A2A"/>
    <w:rsid w:val="00CE7C1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B0A"/>
    <w:rsid w:val="00D01628"/>
    <w:rsid w:val="00D019F7"/>
    <w:rsid w:val="00D01C49"/>
    <w:rsid w:val="00D01D97"/>
    <w:rsid w:val="00D021D0"/>
    <w:rsid w:val="00D024B2"/>
    <w:rsid w:val="00D025F9"/>
    <w:rsid w:val="00D0263E"/>
    <w:rsid w:val="00D02A33"/>
    <w:rsid w:val="00D02B85"/>
    <w:rsid w:val="00D030AD"/>
    <w:rsid w:val="00D030C6"/>
    <w:rsid w:val="00D03193"/>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96"/>
    <w:rsid w:val="00D071FA"/>
    <w:rsid w:val="00D07381"/>
    <w:rsid w:val="00D075BE"/>
    <w:rsid w:val="00D0776E"/>
    <w:rsid w:val="00D079A0"/>
    <w:rsid w:val="00D07A78"/>
    <w:rsid w:val="00D07ACE"/>
    <w:rsid w:val="00D07DF9"/>
    <w:rsid w:val="00D07EB2"/>
    <w:rsid w:val="00D1035C"/>
    <w:rsid w:val="00D10384"/>
    <w:rsid w:val="00D1039A"/>
    <w:rsid w:val="00D1054A"/>
    <w:rsid w:val="00D10CD6"/>
    <w:rsid w:val="00D10EB1"/>
    <w:rsid w:val="00D1155E"/>
    <w:rsid w:val="00D115DC"/>
    <w:rsid w:val="00D11979"/>
    <w:rsid w:val="00D11AA8"/>
    <w:rsid w:val="00D11E24"/>
    <w:rsid w:val="00D12306"/>
    <w:rsid w:val="00D123A3"/>
    <w:rsid w:val="00D126EB"/>
    <w:rsid w:val="00D12F00"/>
    <w:rsid w:val="00D13739"/>
    <w:rsid w:val="00D13858"/>
    <w:rsid w:val="00D13CE5"/>
    <w:rsid w:val="00D13E14"/>
    <w:rsid w:val="00D1402B"/>
    <w:rsid w:val="00D148FF"/>
    <w:rsid w:val="00D14FBF"/>
    <w:rsid w:val="00D15014"/>
    <w:rsid w:val="00D154BE"/>
    <w:rsid w:val="00D155A8"/>
    <w:rsid w:val="00D15916"/>
    <w:rsid w:val="00D15E46"/>
    <w:rsid w:val="00D15FE0"/>
    <w:rsid w:val="00D160A0"/>
    <w:rsid w:val="00D161B0"/>
    <w:rsid w:val="00D1654C"/>
    <w:rsid w:val="00D16B26"/>
    <w:rsid w:val="00D16E9A"/>
    <w:rsid w:val="00D17258"/>
    <w:rsid w:val="00D17541"/>
    <w:rsid w:val="00D176D2"/>
    <w:rsid w:val="00D17D35"/>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203F"/>
    <w:rsid w:val="00D224A9"/>
    <w:rsid w:val="00D22577"/>
    <w:rsid w:val="00D22771"/>
    <w:rsid w:val="00D22ACC"/>
    <w:rsid w:val="00D23411"/>
    <w:rsid w:val="00D23618"/>
    <w:rsid w:val="00D23769"/>
    <w:rsid w:val="00D23CA4"/>
    <w:rsid w:val="00D23CC6"/>
    <w:rsid w:val="00D2418A"/>
    <w:rsid w:val="00D2420E"/>
    <w:rsid w:val="00D242DD"/>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0E"/>
    <w:rsid w:val="00D3055F"/>
    <w:rsid w:val="00D308B1"/>
    <w:rsid w:val="00D30DA2"/>
    <w:rsid w:val="00D30E93"/>
    <w:rsid w:val="00D311F6"/>
    <w:rsid w:val="00D316A3"/>
    <w:rsid w:val="00D31855"/>
    <w:rsid w:val="00D31AE8"/>
    <w:rsid w:val="00D31D73"/>
    <w:rsid w:val="00D31E94"/>
    <w:rsid w:val="00D323E9"/>
    <w:rsid w:val="00D3244E"/>
    <w:rsid w:val="00D327C9"/>
    <w:rsid w:val="00D32A15"/>
    <w:rsid w:val="00D32D20"/>
    <w:rsid w:val="00D33178"/>
    <w:rsid w:val="00D33599"/>
    <w:rsid w:val="00D335AF"/>
    <w:rsid w:val="00D336D2"/>
    <w:rsid w:val="00D33937"/>
    <w:rsid w:val="00D346AC"/>
    <w:rsid w:val="00D34B30"/>
    <w:rsid w:val="00D34FF0"/>
    <w:rsid w:val="00D351FF"/>
    <w:rsid w:val="00D35268"/>
    <w:rsid w:val="00D35450"/>
    <w:rsid w:val="00D3569B"/>
    <w:rsid w:val="00D359CF"/>
    <w:rsid w:val="00D35B5D"/>
    <w:rsid w:val="00D35EC3"/>
    <w:rsid w:val="00D3607D"/>
    <w:rsid w:val="00D36853"/>
    <w:rsid w:val="00D36971"/>
    <w:rsid w:val="00D36DE6"/>
    <w:rsid w:val="00D37794"/>
    <w:rsid w:val="00D3791A"/>
    <w:rsid w:val="00D37BC0"/>
    <w:rsid w:val="00D37BFE"/>
    <w:rsid w:val="00D40483"/>
    <w:rsid w:val="00D404BA"/>
    <w:rsid w:val="00D40CD2"/>
    <w:rsid w:val="00D40F2E"/>
    <w:rsid w:val="00D40F55"/>
    <w:rsid w:val="00D4129B"/>
    <w:rsid w:val="00D41325"/>
    <w:rsid w:val="00D4144E"/>
    <w:rsid w:val="00D416F1"/>
    <w:rsid w:val="00D41F86"/>
    <w:rsid w:val="00D41FB9"/>
    <w:rsid w:val="00D4235B"/>
    <w:rsid w:val="00D42594"/>
    <w:rsid w:val="00D428D2"/>
    <w:rsid w:val="00D429E1"/>
    <w:rsid w:val="00D42A97"/>
    <w:rsid w:val="00D42C3E"/>
    <w:rsid w:val="00D42CE6"/>
    <w:rsid w:val="00D42F95"/>
    <w:rsid w:val="00D433BC"/>
    <w:rsid w:val="00D43A51"/>
    <w:rsid w:val="00D43CB3"/>
    <w:rsid w:val="00D43DE4"/>
    <w:rsid w:val="00D45267"/>
    <w:rsid w:val="00D4540A"/>
    <w:rsid w:val="00D45F77"/>
    <w:rsid w:val="00D4638B"/>
    <w:rsid w:val="00D46456"/>
    <w:rsid w:val="00D46628"/>
    <w:rsid w:val="00D4667E"/>
    <w:rsid w:val="00D46B4B"/>
    <w:rsid w:val="00D46BDD"/>
    <w:rsid w:val="00D473C8"/>
    <w:rsid w:val="00D4769C"/>
    <w:rsid w:val="00D47745"/>
    <w:rsid w:val="00D47975"/>
    <w:rsid w:val="00D479AC"/>
    <w:rsid w:val="00D47B5F"/>
    <w:rsid w:val="00D47BD5"/>
    <w:rsid w:val="00D47C34"/>
    <w:rsid w:val="00D47DE5"/>
    <w:rsid w:val="00D47F33"/>
    <w:rsid w:val="00D50048"/>
    <w:rsid w:val="00D5031A"/>
    <w:rsid w:val="00D50432"/>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60FED"/>
    <w:rsid w:val="00D61002"/>
    <w:rsid w:val="00D610A2"/>
    <w:rsid w:val="00D61653"/>
    <w:rsid w:val="00D61A9B"/>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06"/>
    <w:rsid w:val="00D63F95"/>
    <w:rsid w:val="00D64272"/>
    <w:rsid w:val="00D64283"/>
    <w:rsid w:val="00D64892"/>
    <w:rsid w:val="00D64938"/>
    <w:rsid w:val="00D64AF0"/>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D2B"/>
    <w:rsid w:val="00D71ECF"/>
    <w:rsid w:val="00D71ED5"/>
    <w:rsid w:val="00D723F1"/>
    <w:rsid w:val="00D725F2"/>
    <w:rsid w:val="00D728E8"/>
    <w:rsid w:val="00D72B31"/>
    <w:rsid w:val="00D72B38"/>
    <w:rsid w:val="00D72ED9"/>
    <w:rsid w:val="00D730FB"/>
    <w:rsid w:val="00D731DC"/>
    <w:rsid w:val="00D73E8A"/>
    <w:rsid w:val="00D7478C"/>
    <w:rsid w:val="00D747B4"/>
    <w:rsid w:val="00D749B3"/>
    <w:rsid w:val="00D74D58"/>
    <w:rsid w:val="00D74F87"/>
    <w:rsid w:val="00D75021"/>
    <w:rsid w:val="00D7549F"/>
    <w:rsid w:val="00D76342"/>
    <w:rsid w:val="00D76521"/>
    <w:rsid w:val="00D766B4"/>
    <w:rsid w:val="00D76BD7"/>
    <w:rsid w:val="00D76C46"/>
    <w:rsid w:val="00D76DAB"/>
    <w:rsid w:val="00D770AA"/>
    <w:rsid w:val="00D7714B"/>
    <w:rsid w:val="00D77561"/>
    <w:rsid w:val="00D77785"/>
    <w:rsid w:val="00D77C9F"/>
    <w:rsid w:val="00D77E90"/>
    <w:rsid w:val="00D77EC7"/>
    <w:rsid w:val="00D80371"/>
    <w:rsid w:val="00D804F4"/>
    <w:rsid w:val="00D80535"/>
    <w:rsid w:val="00D811A5"/>
    <w:rsid w:val="00D81519"/>
    <w:rsid w:val="00D819A1"/>
    <w:rsid w:val="00D81DB7"/>
    <w:rsid w:val="00D81EFC"/>
    <w:rsid w:val="00D82532"/>
    <w:rsid w:val="00D8266E"/>
    <w:rsid w:val="00D8298A"/>
    <w:rsid w:val="00D82D9B"/>
    <w:rsid w:val="00D82ECE"/>
    <w:rsid w:val="00D8430E"/>
    <w:rsid w:val="00D84E21"/>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333C"/>
    <w:rsid w:val="00D9428F"/>
    <w:rsid w:val="00D943DB"/>
    <w:rsid w:val="00D944A4"/>
    <w:rsid w:val="00D944E5"/>
    <w:rsid w:val="00D94923"/>
    <w:rsid w:val="00D95529"/>
    <w:rsid w:val="00D958BA"/>
    <w:rsid w:val="00D95BDA"/>
    <w:rsid w:val="00D95D65"/>
    <w:rsid w:val="00D9647D"/>
    <w:rsid w:val="00D96661"/>
    <w:rsid w:val="00D9694F"/>
    <w:rsid w:val="00D969C9"/>
    <w:rsid w:val="00D96AA8"/>
    <w:rsid w:val="00D96C1E"/>
    <w:rsid w:val="00D96ECC"/>
    <w:rsid w:val="00D97312"/>
    <w:rsid w:val="00D973A1"/>
    <w:rsid w:val="00D973E9"/>
    <w:rsid w:val="00D97B30"/>
    <w:rsid w:val="00DA06E0"/>
    <w:rsid w:val="00DA0FD9"/>
    <w:rsid w:val="00DA10E7"/>
    <w:rsid w:val="00DA11B0"/>
    <w:rsid w:val="00DA1438"/>
    <w:rsid w:val="00DA14FA"/>
    <w:rsid w:val="00DA1DC4"/>
    <w:rsid w:val="00DA1FAC"/>
    <w:rsid w:val="00DA30AD"/>
    <w:rsid w:val="00DA3155"/>
    <w:rsid w:val="00DA36F0"/>
    <w:rsid w:val="00DA3A94"/>
    <w:rsid w:val="00DA3BAA"/>
    <w:rsid w:val="00DA4402"/>
    <w:rsid w:val="00DA4403"/>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A7E95"/>
    <w:rsid w:val="00DB040A"/>
    <w:rsid w:val="00DB06E0"/>
    <w:rsid w:val="00DB0AA0"/>
    <w:rsid w:val="00DB0C06"/>
    <w:rsid w:val="00DB0E48"/>
    <w:rsid w:val="00DB200A"/>
    <w:rsid w:val="00DB2213"/>
    <w:rsid w:val="00DB2773"/>
    <w:rsid w:val="00DB2836"/>
    <w:rsid w:val="00DB28EF"/>
    <w:rsid w:val="00DB3346"/>
    <w:rsid w:val="00DB3396"/>
    <w:rsid w:val="00DB342A"/>
    <w:rsid w:val="00DB3443"/>
    <w:rsid w:val="00DB36BD"/>
    <w:rsid w:val="00DB393B"/>
    <w:rsid w:val="00DB398E"/>
    <w:rsid w:val="00DB3A5C"/>
    <w:rsid w:val="00DB3ADF"/>
    <w:rsid w:val="00DB4214"/>
    <w:rsid w:val="00DB438D"/>
    <w:rsid w:val="00DB440A"/>
    <w:rsid w:val="00DB4827"/>
    <w:rsid w:val="00DB4A17"/>
    <w:rsid w:val="00DB4A88"/>
    <w:rsid w:val="00DB4AB9"/>
    <w:rsid w:val="00DB4ECF"/>
    <w:rsid w:val="00DB5090"/>
    <w:rsid w:val="00DB5139"/>
    <w:rsid w:val="00DB5517"/>
    <w:rsid w:val="00DB557A"/>
    <w:rsid w:val="00DB58EF"/>
    <w:rsid w:val="00DB5C65"/>
    <w:rsid w:val="00DB5F0E"/>
    <w:rsid w:val="00DB6235"/>
    <w:rsid w:val="00DB655A"/>
    <w:rsid w:val="00DB65A5"/>
    <w:rsid w:val="00DB68D4"/>
    <w:rsid w:val="00DB6FD0"/>
    <w:rsid w:val="00DB73DD"/>
    <w:rsid w:val="00DB7960"/>
    <w:rsid w:val="00DB7E51"/>
    <w:rsid w:val="00DB7FD0"/>
    <w:rsid w:val="00DC04E1"/>
    <w:rsid w:val="00DC058E"/>
    <w:rsid w:val="00DC07DA"/>
    <w:rsid w:val="00DC082C"/>
    <w:rsid w:val="00DC0B56"/>
    <w:rsid w:val="00DC0B95"/>
    <w:rsid w:val="00DC0BB8"/>
    <w:rsid w:val="00DC114C"/>
    <w:rsid w:val="00DC139B"/>
    <w:rsid w:val="00DC16F8"/>
    <w:rsid w:val="00DC170E"/>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24D"/>
    <w:rsid w:val="00DC641A"/>
    <w:rsid w:val="00DC6436"/>
    <w:rsid w:val="00DC6B30"/>
    <w:rsid w:val="00DC6C57"/>
    <w:rsid w:val="00DC6DE2"/>
    <w:rsid w:val="00DC6FE7"/>
    <w:rsid w:val="00DC70A5"/>
    <w:rsid w:val="00DC7122"/>
    <w:rsid w:val="00DC71F3"/>
    <w:rsid w:val="00DC721D"/>
    <w:rsid w:val="00DC730A"/>
    <w:rsid w:val="00DC7602"/>
    <w:rsid w:val="00DC7607"/>
    <w:rsid w:val="00DC7823"/>
    <w:rsid w:val="00DC7A75"/>
    <w:rsid w:val="00DD02D9"/>
    <w:rsid w:val="00DD072B"/>
    <w:rsid w:val="00DD0975"/>
    <w:rsid w:val="00DD0A4E"/>
    <w:rsid w:val="00DD0C49"/>
    <w:rsid w:val="00DD15D2"/>
    <w:rsid w:val="00DD1A90"/>
    <w:rsid w:val="00DD1B29"/>
    <w:rsid w:val="00DD1D89"/>
    <w:rsid w:val="00DD1E4A"/>
    <w:rsid w:val="00DD24DA"/>
    <w:rsid w:val="00DD26FA"/>
    <w:rsid w:val="00DD2703"/>
    <w:rsid w:val="00DD2871"/>
    <w:rsid w:val="00DD334C"/>
    <w:rsid w:val="00DD35F2"/>
    <w:rsid w:val="00DD361E"/>
    <w:rsid w:val="00DD36F3"/>
    <w:rsid w:val="00DD381C"/>
    <w:rsid w:val="00DD3AF2"/>
    <w:rsid w:val="00DD431E"/>
    <w:rsid w:val="00DD4385"/>
    <w:rsid w:val="00DD479F"/>
    <w:rsid w:val="00DD4F66"/>
    <w:rsid w:val="00DD55D6"/>
    <w:rsid w:val="00DD5859"/>
    <w:rsid w:val="00DD5DF9"/>
    <w:rsid w:val="00DD6086"/>
    <w:rsid w:val="00DD6616"/>
    <w:rsid w:val="00DD67F5"/>
    <w:rsid w:val="00DD6A9B"/>
    <w:rsid w:val="00DD6ACC"/>
    <w:rsid w:val="00DD6EBD"/>
    <w:rsid w:val="00DD70AE"/>
    <w:rsid w:val="00DD7204"/>
    <w:rsid w:val="00DD76D8"/>
    <w:rsid w:val="00DD7925"/>
    <w:rsid w:val="00DD7D11"/>
    <w:rsid w:val="00DD7F11"/>
    <w:rsid w:val="00DD7FC7"/>
    <w:rsid w:val="00DE05AE"/>
    <w:rsid w:val="00DE07E5"/>
    <w:rsid w:val="00DE0AEF"/>
    <w:rsid w:val="00DE0BFB"/>
    <w:rsid w:val="00DE0E7E"/>
    <w:rsid w:val="00DE1A0D"/>
    <w:rsid w:val="00DE1A95"/>
    <w:rsid w:val="00DE1E4C"/>
    <w:rsid w:val="00DE2629"/>
    <w:rsid w:val="00DE2B5C"/>
    <w:rsid w:val="00DE2DD8"/>
    <w:rsid w:val="00DE2F01"/>
    <w:rsid w:val="00DE30BF"/>
    <w:rsid w:val="00DE315E"/>
    <w:rsid w:val="00DE33DE"/>
    <w:rsid w:val="00DE3611"/>
    <w:rsid w:val="00DE36C8"/>
    <w:rsid w:val="00DE38E4"/>
    <w:rsid w:val="00DE4529"/>
    <w:rsid w:val="00DE49E8"/>
    <w:rsid w:val="00DE4C36"/>
    <w:rsid w:val="00DE5108"/>
    <w:rsid w:val="00DE51F7"/>
    <w:rsid w:val="00DE56C4"/>
    <w:rsid w:val="00DE5748"/>
    <w:rsid w:val="00DE57A4"/>
    <w:rsid w:val="00DE593B"/>
    <w:rsid w:val="00DE675B"/>
    <w:rsid w:val="00DE6A4A"/>
    <w:rsid w:val="00DE6A78"/>
    <w:rsid w:val="00DE6B2A"/>
    <w:rsid w:val="00DE6D1E"/>
    <w:rsid w:val="00DE70B1"/>
    <w:rsid w:val="00DE72A7"/>
    <w:rsid w:val="00DE7304"/>
    <w:rsid w:val="00DE793A"/>
    <w:rsid w:val="00DE7985"/>
    <w:rsid w:val="00DE7C98"/>
    <w:rsid w:val="00DF01CB"/>
    <w:rsid w:val="00DF0AB2"/>
    <w:rsid w:val="00DF1702"/>
    <w:rsid w:val="00DF1904"/>
    <w:rsid w:val="00DF2324"/>
    <w:rsid w:val="00DF2588"/>
    <w:rsid w:val="00DF26E9"/>
    <w:rsid w:val="00DF2AA8"/>
    <w:rsid w:val="00DF38C4"/>
    <w:rsid w:val="00DF3C3C"/>
    <w:rsid w:val="00DF3F49"/>
    <w:rsid w:val="00DF45CB"/>
    <w:rsid w:val="00DF4774"/>
    <w:rsid w:val="00DF4B98"/>
    <w:rsid w:val="00DF4E45"/>
    <w:rsid w:val="00DF4E82"/>
    <w:rsid w:val="00DF4E9A"/>
    <w:rsid w:val="00DF56BD"/>
    <w:rsid w:val="00DF570A"/>
    <w:rsid w:val="00DF628C"/>
    <w:rsid w:val="00DF6795"/>
    <w:rsid w:val="00DF6860"/>
    <w:rsid w:val="00DF6B9B"/>
    <w:rsid w:val="00DF7BCA"/>
    <w:rsid w:val="00E00954"/>
    <w:rsid w:val="00E00A39"/>
    <w:rsid w:val="00E015E3"/>
    <w:rsid w:val="00E01933"/>
    <w:rsid w:val="00E01EA0"/>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9F3"/>
    <w:rsid w:val="00E05B10"/>
    <w:rsid w:val="00E0601A"/>
    <w:rsid w:val="00E0697A"/>
    <w:rsid w:val="00E06E2C"/>
    <w:rsid w:val="00E06EC0"/>
    <w:rsid w:val="00E071A6"/>
    <w:rsid w:val="00E074FA"/>
    <w:rsid w:val="00E07A1E"/>
    <w:rsid w:val="00E07C64"/>
    <w:rsid w:val="00E07E21"/>
    <w:rsid w:val="00E07EFF"/>
    <w:rsid w:val="00E07FD7"/>
    <w:rsid w:val="00E1032D"/>
    <w:rsid w:val="00E10C2A"/>
    <w:rsid w:val="00E10EA8"/>
    <w:rsid w:val="00E11691"/>
    <w:rsid w:val="00E11A18"/>
    <w:rsid w:val="00E11B42"/>
    <w:rsid w:val="00E12037"/>
    <w:rsid w:val="00E1204D"/>
    <w:rsid w:val="00E1204F"/>
    <w:rsid w:val="00E120BD"/>
    <w:rsid w:val="00E121F2"/>
    <w:rsid w:val="00E12501"/>
    <w:rsid w:val="00E135BF"/>
    <w:rsid w:val="00E13BEC"/>
    <w:rsid w:val="00E13C1D"/>
    <w:rsid w:val="00E13D71"/>
    <w:rsid w:val="00E14106"/>
    <w:rsid w:val="00E150BA"/>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16B9"/>
    <w:rsid w:val="00E22490"/>
    <w:rsid w:val="00E226D6"/>
    <w:rsid w:val="00E229FA"/>
    <w:rsid w:val="00E22D51"/>
    <w:rsid w:val="00E2303A"/>
    <w:rsid w:val="00E2354D"/>
    <w:rsid w:val="00E235E9"/>
    <w:rsid w:val="00E23A3B"/>
    <w:rsid w:val="00E23B10"/>
    <w:rsid w:val="00E2479E"/>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D3E"/>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657"/>
    <w:rsid w:val="00E32AF0"/>
    <w:rsid w:val="00E32F77"/>
    <w:rsid w:val="00E339B3"/>
    <w:rsid w:val="00E33EB0"/>
    <w:rsid w:val="00E3575B"/>
    <w:rsid w:val="00E357C4"/>
    <w:rsid w:val="00E3588F"/>
    <w:rsid w:val="00E35BBC"/>
    <w:rsid w:val="00E3631C"/>
    <w:rsid w:val="00E363E8"/>
    <w:rsid w:val="00E364C1"/>
    <w:rsid w:val="00E36629"/>
    <w:rsid w:val="00E36734"/>
    <w:rsid w:val="00E369F0"/>
    <w:rsid w:val="00E36EC7"/>
    <w:rsid w:val="00E37078"/>
    <w:rsid w:val="00E3719F"/>
    <w:rsid w:val="00E3725B"/>
    <w:rsid w:val="00E373C7"/>
    <w:rsid w:val="00E375BF"/>
    <w:rsid w:val="00E375ED"/>
    <w:rsid w:val="00E3767D"/>
    <w:rsid w:val="00E37C58"/>
    <w:rsid w:val="00E37E2C"/>
    <w:rsid w:val="00E405F6"/>
    <w:rsid w:val="00E4081C"/>
    <w:rsid w:val="00E40A16"/>
    <w:rsid w:val="00E40F22"/>
    <w:rsid w:val="00E40F8D"/>
    <w:rsid w:val="00E411A3"/>
    <w:rsid w:val="00E412CD"/>
    <w:rsid w:val="00E413AA"/>
    <w:rsid w:val="00E4172E"/>
    <w:rsid w:val="00E41E03"/>
    <w:rsid w:val="00E41E0B"/>
    <w:rsid w:val="00E423C1"/>
    <w:rsid w:val="00E425FA"/>
    <w:rsid w:val="00E42865"/>
    <w:rsid w:val="00E43213"/>
    <w:rsid w:val="00E43813"/>
    <w:rsid w:val="00E43D44"/>
    <w:rsid w:val="00E442F0"/>
    <w:rsid w:val="00E444FD"/>
    <w:rsid w:val="00E44C9B"/>
    <w:rsid w:val="00E44F09"/>
    <w:rsid w:val="00E45375"/>
    <w:rsid w:val="00E4537B"/>
    <w:rsid w:val="00E4540E"/>
    <w:rsid w:val="00E45901"/>
    <w:rsid w:val="00E45AD0"/>
    <w:rsid w:val="00E45AF3"/>
    <w:rsid w:val="00E45C88"/>
    <w:rsid w:val="00E45C9F"/>
    <w:rsid w:val="00E45FE5"/>
    <w:rsid w:val="00E46155"/>
    <w:rsid w:val="00E466DE"/>
    <w:rsid w:val="00E46E05"/>
    <w:rsid w:val="00E4724A"/>
    <w:rsid w:val="00E47455"/>
    <w:rsid w:val="00E47496"/>
    <w:rsid w:val="00E47A38"/>
    <w:rsid w:val="00E47C3D"/>
    <w:rsid w:val="00E50077"/>
    <w:rsid w:val="00E50339"/>
    <w:rsid w:val="00E504DB"/>
    <w:rsid w:val="00E50C8B"/>
    <w:rsid w:val="00E51049"/>
    <w:rsid w:val="00E51C5B"/>
    <w:rsid w:val="00E51DA6"/>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82E"/>
    <w:rsid w:val="00E54AA8"/>
    <w:rsid w:val="00E54B7C"/>
    <w:rsid w:val="00E55026"/>
    <w:rsid w:val="00E55168"/>
    <w:rsid w:val="00E551D3"/>
    <w:rsid w:val="00E551EA"/>
    <w:rsid w:val="00E55510"/>
    <w:rsid w:val="00E5555E"/>
    <w:rsid w:val="00E557BC"/>
    <w:rsid w:val="00E559B6"/>
    <w:rsid w:val="00E55AEC"/>
    <w:rsid w:val="00E55E30"/>
    <w:rsid w:val="00E560EA"/>
    <w:rsid w:val="00E56796"/>
    <w:rsid w:val="00E5690E"/>
    <w:rsid w:val="00E56B6E"/>
    <w:rsid w:val="00E56BCA"/>
    <w:rsid w:val="00E57401"/>
    <w:rsid w:val="00E57706"/>
    <w:rsid w:val="00E57C07"/>
    <w:rsid w:val="00E57FCD"/>
    <w:rsid w:val="00E60058"/>
    <w:rsid w:val="00E6005D"/>
    <w:rsid w:val="00E600D4"/>
    <w:rsid w:val="00E6054B"/>
    <w:rsid w:val="00E606DC"/>
    <w:rsid w:val="00E60701"/>
    <w:rsid w:val="00E60D68"/>
    <w:rsid w:val="00E60EAF"/>
    <w:rsid w:val="00E60FDC"/>
    <w:rsid w:val="00E61303"/>
    <w:rsid w:val="00E61946"/>
    <w:rsid w:val="00E619D3"/>
    <w:rsid w:val="00E61CB0"/>
    <w:rsid w:val="00E62296"/>
    <w:rsid w:val="00E624EB"/>
    <w:rsid w:val="00E62D38"/>
    <w:rsid w:val="00E630ED"/>
    <w:rsid w:val="00E6310B"/>
    <w:rsid w:val="00E63308"/>
    <w:rsid w:val="00E63311"/>
    <w:rsid w:val="00E63708"/>
    <w:rsid w:val="00E63C46"/>
    <w:rsid w:val="00E6466B"/>
    <w:rsid w:val="00E64728"/>
    <w:rsid w:val="00E64A53"/>
    <w:rsid w:val="00E64ECB"/>
    <w:rsid w:val="00E65106"/>
    <w:rsid w:val="00E65190"/>
    <w:rsid w:val="00E658D4"/>
    <w:rsid w:val="00E65D82"/>
    <w:rsid w:val="00E6660D"/>
    <w:rsid w:val="00E66A5A"/>
    <w:rsid w:val="00E6709C"/>
    <w:rsid w:val="00E6712E"/>
    <w:rsid w:val="00E67439"/>
    <w:rsid w:val="00E675D3"/>
    <w:rsid w:val="00E709A5"/>
    <w:rsid w:val="00E70E54"/>
    <w:rsid w:val="00E70F4F"/>
    <w:rsid w:val="00E715B6"/>
    <w:rsid w:val="00E715E8"/>
    <w:rsid w:val="00E71D45"/>
    <w:rsid w:val="00E71DAC"/>
    <w:rsid w:val="00E71E20"/>
    <w:rsid w:val="00E72022"/>
    <w:rsid w:val="00E72528"/>
    <w:rsid w:val="00E72605"/>
    <w:rsid w:val="00E729E7"/>
    <w:rsid w:val="00E72B48"/>
    <w:rsid w:val="00E72C83"/>
    <w:rsid w:val="00E73248"/>
    <w:rsid w:val="00E73DCA"/>
    <w:rsid w:val="00E73FF1"/>
    <w:rsid w:val="00E741D9"/>
    <w:rsid w:val="00E74350"/>
    <w:rsid w:val="00E74E4A"/>
    <w:rsid w:val="00E74FFC"/>
    <w:rsid w:val="00E7550B"/>
    <w:rsid w:val="00E75676"/>
    <w:rsid w:val="00E758A4"/>
    <w:rsid w:val="00E75AB7"/>
    <w:rsid w:val="00E75ECB"/>
    <w:rsid w:val="00E7609A"/>
    <w:rsid w:val="00E760B1"/>
    <w:rsid w:val="00E7680E"/>
    <w:rsid w:val="00E77375"/>
    <w:rsid w:val="00E77766"/>
    <w:rsid w:val="00E80258"/>
    <w:rsid w:val="00E807C9"/>
    <w:rsid w:val="00E808BD"/>
    <w:rsid w:val="00E809C9"/>
    <w:rsid w:val="00E813F2"/>
    <w:rsid w:val="00E818C9"/>
    <w:rsid w:val="00E82211"/>
    <w:rsid w:val="00E823B2"/>
    <w:rsid w:val="00E82523"/>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842"/>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754"/>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E2"/>
    <w:rsid w:val="00E94356"/>
    <w:rsid w:val="00E9487D"/>
    <w:rsid w:val="00E9490E"/>
    <w:rsid w:val="00E94B18"/>
    <w:rsid w:val="00E94FBC"/>
    <w:rsid w:val="00E9501E"/>
    <w:rsid w:val="00E95346"/>
    <w:rsid w:val="00E954CA"/>
    <w:rsid w:val="00E95A62"/>
    <w:rsid w:val="00E9674A"/>
    <w:rsid w:val="00E9675A"/>
    <w:rsid w:val="00E967D0"/>
    <w:rsid w:val="00E96B95"/>
    <w:rsid w:val="00E96E39"/>
    <w:rsid w:val="00E96FAF"/>
    <w:rsid w:val="00E96FDE"/>
    <w:rsid w:val="00E97321"/>
    <w:rsid w:val="00EA041C"/>
    <w:rsid w:val="00EA063A"/>
    <w:rsid w:val="00EA08A4"/>
    <w:rsid w:val="00EA0959"/>
    <w:rsid w:val="00EA0AC0"/>
    <w:rsid w:val="00EA0C0A"/>
    <w:rsid w:val="00EA11BD"/>
    <w:rsid w:val="00EA193B"/>
    <w:rsid w:val="00EA1A62"/>
    <w:rsid w:val="00EA1D33"/>
    <w:rsid w:val="00EA2853"/>
    <w:rsid w:val="00EA2A38"/>
    <w:rsid w:val="00EA2D5A"/>
    <w:rsid w:val="00EA3354"/>
    <w:rsid w:val="00EA3ED8"/>
    <w:rsid w:val="00EA40AF"/>
    <w:rsid w:val="00EA41AB"/>
    <w:rsid w:val="00EA4523"/>
    <w:rsid w:val="00EA4662"/>
    <w:rsid w:val="00EA4735"/>
    <w:rsid w:val="00EA49D1"/>
    <w:rsid w:val="00EA5189"/>
    <w:rsid w:val="00EA5248"/>
    <w:rsid w:val="00EA525C"/>
    <w:rsid w:val="00EA5638"/>
    <w:rsid w:val="00EA5709"/>
    <w:rsid w:val="00EA581B"/>
    <w:rsid w:val="00EA5B96"/>
    <w:rsid w:val="00EA5D4F"/>
    <w:rsid w:val="00EA60A4"/>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3F5E"/>
    <w:rsid w:val="00EB4042"/>
    <w:rsid w:val="00EB48C0"/>
    <w:rsid w:val="00EB48CF"/>
    <w:rsid w:val="00EB4A95"/>
    <w:rsid w:val="00EB4DAC"/>
    <w:rsid w:val="00EB4E49"/>
    <w:rsid w:val="00EB5081"/>
    <w:rsid w:val="00EB526E"/>
    <w:rsid w:val="00EB579C"/>
    <w:rsid w:val="00EB5849"/>
    <w:rsid w:val="00EB5C98"/>
    <w:rsid w:val="00EB653A"/>
    <w:rsid w:val="00EB68E1"/>
    <w:rsid w:val="00EB6EF9"/>
    <w:rsid w:val="00EB7724"/>
    <w:rsid w:val="00EB7905"/>
    <w:rsid w:val="00EB7F40"/>
    <w:rsid w:val="00EC06DC"/>
    <w:rsid w:val="00EC079A"/>
    <w:rsid w:val="00EC12E6"/>
    <w:rsid w:val="00EC1486"/>
    <w:rsid w:val="00EC14BB"/>
    <w:rsid w:val="00EC1588"/>
    <w:rsid w:val="00EC1600"/>
    <w:rsid w:val="00EC179A"/>
    <w:rsid w:val="00EC1815"/>
    <w:rsid w:val="00EC1976"/>
    <w:rsid w:val="00EC1CC8"/>
    <w:rsid w:val="00EC1EEA"/>
    <w:rsid w:val="00EC1FC5"/>
    <w:rsid w:val="00EC2062"/>
    <w:rsid w:val="00EC232F"/>
    <w:rsid w:val="00EC252A"/>
    <w:rsid w:val="00EC288C"/>
    <w:rsid w:val="00EC387B"/>
    <w:rsid w:val="00EC3957"/>
    <w:rsid w:val="00EC3FCA"/>
    <w:rsid w:val="00EC41CD"/>
    <w:rsid w:val="00EC4474"/>
    <w:rsid w:val="00EC45D4"/>
    <w:rsid w:val="00EC469F"/>
    <w:rsid w:val="00EC46A9"/>
    <w:rsid w:val="00EC4828"/>
    <w:rsid w:val="00EC505B"/>
    <w:rsid w:val="00EC53E6"/>
    <w:rsid w:val="00EC553E"/>
    <w:rsid w:val="00EC5629"/>
    <w:rsid w:val="00EC5675"/>
    <w:rsid w:val="00EC58FA"/>
    <w:rsid w:val="00EC5B5B"/>
    <w:rsid w:val="00EC5B7D"/>
    <w:rsid w:val="00EC5F1F"/>
    <w:rsid w:val="00EC6680"/>
    <w:rsid w:val="00EC6C25"/>
    <w:rsid w:val="00EC6E40"/>
    <w:rsid w:val="00EC6EBE"/>
    <w:rsid w:val="00EC6FF9"/>
    <w:rsid w:val="00EC75D3"/>
    <w:rsid w:val="00EC79A8"/>
    <w:rsid w:val="00EC7D86"/>
    <w:rsid w:val="00ED0667"/>
    <w:rsid w:val="00ED0DBA"/>
    <w:rsid w:val="00ED1683"/>
    <w:rsid w:val="00ED1953"/>
    <w:rsid w:val="00ED19DE"/>
    <w:rsid w:val="00ED1FE2"/>
    <w:rsid w:val="00ED2563"/>
    <w:rsid w:val="00ED27BC"/>
    <w:rsid w:val="00ED2A8A"/>
    <w:rsid w:val="00ED2AD1"/>
    <w:rsid w:val="00ED2B2D"/>
    <w:rsid w:val="00ED2F95"/>
    <w:rsid w:val="00ED343E"/>
    <w:rsid w:val="00ED370C"/>
    <w:rsid w:val="00ED37E8"/>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4FF"/>
    <w:rsid w:val="00ED7B70"/>
    <w:rsid w:val="00ED7C4C"/>
    <w:rsid w:val="00EE09B8"/>
    <w:rsid w:val="00EE0DD3"/>
    <w:rsid w:val="00EE12AF"/>
    <w:rsid w:val="00EE16CE"/>
    <w:rsid w:val="00EE1A81"/>
    <w:rsid w:val="00EE2437"/>
    <w:rsid w:val="00EE2586"/>
    <w:rsid w:val="00EE2797"/>
    <w:rsid w:val="00EE2903"/>
    <w:rsid w:val="00EE29A0"/>
    <w:rsid w:val="00EE2F3D"/>
    <w:rsid w:val="00EE3054"/>
    <w:rsid w:val="00EE31F6"/>
    <w:rsid w:val="00EE342B"/>
    <w:rsid w:val="00EE350F"/>
    <w:rsid w:val="00EE3862"/>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E7FA3"/>
    <w:rsid w:val="00EF016D"/>
    <w:rsid w:val="00EF0769"/>
    <w:rsid w:val="00EF0C33"/>
    <w:rsid w:val="00EF10EE"/>
    <w:rsid w:val="00EF1174"/>
    <w:rsid w:val="00EF1577"/>
    <w:rsid w:val="00EF1AEB"/>
    <w:rsid w:val="00EF1F39"/>
    <w:rsid w:val="00EF2012"/>
    <w:rsid w:val="00EF2682"/>
    <w:rsid w:val="00EF2A01"/>
    <w:rsid w:val="00EF2A56"/>
    <w:rsid w:val="00EF2D86"/>
    <w:rsid w:val="00EF3073"/>
    <w:rsid w:val="00EF347B"/>
    <w:rsid w:val="00EF349D"/>
    <w:rsid w:val="00EF3777"/>
    <w:rsid w:val="00EF3817"/>
    <w:rsid w:val="00EF39D0"/>
    <w:rsid w:val="00EF3CDC"/>
    <w:rsid w:val="00EF4472"/>
    <w:rsid w:val="00EF4966"/>
    <w:rsid w:val="00EF4B0D"/>
    <w:rsid w:val="00EF4B95"/>
    <w:rsid w:val="00EF4C19"/>
    <w:rsid w:val="00EF4D2F"/>
    <w:rsid w:val="00EF4FC0"/>
    <w:rsid w:val="00EF54DE"/>
    <w:rsid w:val="00EF589C"/>
    <w:rsid w:val="00EF5B50"/>
    <w:rsid w:val="00EF5D59"/>
    <w:rsid w:val="00EF6AC7"/>
    <w:rsid w:val="00EF6B97"/>
    <w:rsid w:val="00EF730A"/>
    <w:rsid w:val="00EF7409"/>
    <w:rsid w:val="00EF76DF"/>
    <w:rsid w:val="00F00234"/>
    <w:rsid w:val="00F002B5"/>
    <w:rsid w:val="00F00627"/>
    <w:rsid w:val="00F006AE"/>
    <w:rsid w:val="00F00ED8"/>
    <w:rsid w:val="00F010AB"/>
    <w:rsid w:val="00F01196"/>
    <w:rsid w:val="00F011E3"/>
    <w:rsid w:val="00F01A3A"/>
    <w:rsid w:val="00F020DF"/>
    <w:rsid w:val="00F022FE"/>
    <w:rsid w:val="00F02688"/>
    <w:rsid w:val="00F027A3"/>
    <w:rsid w:val="00F027F1"/>
    <w:rsid w:val="00F02C2D"/>
    <w:rsid w:val="00F03BB1"/>
    <w:rsid w:val="00F03FAF"/>
    <w:rsid w:val="00F045ED"/>
    <w:rsid w:val="00F04A90"/>
    <w:rsid w:val="00F04B4F"/>
    <w:rsid w:val="00F04C1C"/>
    <w:rsid w:val="00F04F3A"/>
    <w:rsid w:val="00F054A8"/>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49B"/>
    <w:rsid w:val="00F125DA"/>
    <w:rsid w:val="00F125E8"/>
    <w:rsid w:val="00F12D4F"/>
    <w:rsid w:val="00F130FC"/>
    <w:rsid w:val="00F13480"/>
    <w:rsid w:val="00F13BCA"/>
    <w:rsid w:val="00F13E25"/>
    <w:rsid w:val="00F13F10"/>
    <w:rsid w:val="00F1476B"/>
    <w:rsid w:val="00F14C58"/>
    <w:rsid w:val="00F14EAF"/>
    <w:rsid w:val="00F14F57"/>
    <w:rsid w:val="00F1506E"/>
    <w:rsid w:val="00F150ED"/>
    <w:rsid w:val="00F1530A"/>
    <w:rsid w:val="00F15AA2"/>
    <w:rsid w:val="00F15C7C"/>
    <w:rsid w:val="00F165A2"/>
    <w:rsid w:val="00F16A48"/>
    <w:rsid w:val="00F16C49"/>
    <w:rsid w:val="00F16D4C"/>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B0"/>
    <w:rsid w:val="00F22FEF"/>
    <w:rsid w:val="00F231BF"/>
    <w:rsid w:val="00F2379F"/>
    <w:rsid w:val="00F2392E"/>
    <w:rsid w:val="00F23F86"/>
    <w:rsid w:val="00F2403B"/>
    <w:rsid w:val="00F245A1"/>
    <w:rsid w:val="00F24BBE"/>
    <w:rsid w:val="00F24DF8"/>
    <w:rsid w:val="00F24E16"/>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C19"/>
    <w:rsid w:val="00F312B0"/>
    <w:rsid w:val="00F313D8"/>
    <w:rsid w:val="00F318FF"/>
    <w:rsid w:val="00F3206B"/>
    <w:rsid w:val="00F321C0"/>
    <w:rsid w:val="00F328ED"/>
    <w:rsid w:val="00F32A73"/>
    <w:rsid w:val="00F32DD4"/>
    <w:rsid w:val="00F33230"/>
    <w:rsid w:val="00F335B2"/>
    <w:rsid w:val="00F3404A"/>
    <w:rsid w:val="00F3419B"/>
    <w:rsid w:val="00F346DD"/>
    <w:rsid w:val="00F34904"/>
    <w:rsid w:val="00F34AB0"/>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7E"/>
    <w:rsid w:val="00F37CC3"/>
    <w:rsid w:val="00F400A0"/>
    <w:rsid w:val="00F40529"/>
    <w:rsid w:val="00F40961"/>
    <w:rsid w:val="00F409DF"/>
    <w:rsid w:val="00F40A08"/>
    <w:rsid w:val="00F40A44"/>
    <w:rsid w:val="00F40C58"/>
    <w:rsid w:val="00F41161"/>
    <w:rsid w:val="00F414DC"/>
    <w:rsid w:val="00F414EB"/>
    <w:rsid w:val="00F41AE2"/>
    <w:rsid w:val="00F41C1F"/>
    <w:rsid w:val="00F421C0"/>
    <w:rsid w:val="00F42633"/>
    <w:rsid w:val="00F42C09"/>
    <w:rsid w:val="00F42C97"/>
    <w:rsid w:val="00F42D16"/>
    <w:rsid w:val="00F42E01"/>
    <w:rsid w:val="00F42F40"/>
    <w:rsid w:val="00F43047"/>
    <w:rsid w:val="00F43059"/>
    <w:rsid w:val="00F43450"/>
    <w:rsid w:val="00F43B93"/>
    <w:rsid w:val="00F43F07"/>
    <w:rsid w:val="00F441CD"/>
    <w:rsid w:val="00F44480"/>
    <w:rsid w:val="00F449B5"/>
    <w:rsid w:val="00F44C8C"/>
    <w:rsid w:val="00F44F29"/>
    <w:rsid w:val="00F44FC8"/>
    <w:rsid w:val="00F4549A"/>
    <w:rsid w:val="00F45CFB"/>
    <w:rsid w:val="00F45DB1"/>
    <w:rsid w:val="00F466F1"/>
    <w:rsid w:val="00F46C20"/>
    <w:rsid w:val="00F46C2F"/>
    <w:rsid w:val="00F46E2E"/>
    <w:rsid w:val="00F4722D"/>
    <w:rsid w:val="00F4748A"/>
    <w:rsid w:val="00F477E4"/>
    <w:rsid w:val="00F47826"/>
    <w:rsid w:val="00F47DB8"/>
    <w:rsid w:val="00F50862"/>
    <w:rsid w:val="00F50D29"/>
    <w:rsid w:val="00F50F0F"/>
    <w:rsid w:val="00F51267"/>
    <w:rsid w:val="00F514D2"/>
    <w:rsid w:val="00F5172E"/>
    <w:rsid w:val="00F517B4"/>
    <w:rsid w:val="00F52473"/>
    <w:rsid w:val="00F526CF"/>
    <w:rsid w:val="00F52EEE"/>
    <w:rsid w:val="00F52FE5"/>
    <w:rsid w:val="00F53242"/>
    <w:rsid w:val="00F53ECE"/>
    <w:rsid w:val="00F5455C"/>
    <w:rsid w:val="00F54B8A"/>
    <w:rsid w:val="00F54ED6"/>
    <w:rsid w:val="00F551A3"/>
    <w:rsid w:val="00F55298"/>
    <w:rsid w:val="00F5549D"/>
    <w:rsid w:val="00F55666"/>
    <w:rsid w:val="00F5590F"/>
    <w:rsid w:val="00F55E38"/>
    <w:rsid w:val="00F55FF2"/>
    <w:rsid w:val="00F56021"/>
    <w:rsid w:val="00F56081"/>
    <w:rsid w:val="00F561B6"/>
    <w:rsid w:val="00F5637A"/>
    <w:rsid w:val="00F5673F"/>
    <w:rsid w:val="00F567FF"/>
    <w:rsid w:val="00F56861"/>
    <w:rsid w:val="00F56AA8"/>
    <w:rsid w:val="00F56AF9"/>
    <w:rsid w:val="00F56DEF"/>
    <w:rsid w:val="00F56F02"/>
    <w:rsid w:val="00F571F1"/>
    <w:rsid w:val="00F57228"/>
    <w:rsid w:val="00F57A50"/>
    <w:rsid w:val="00F57AC5"/>
    <w:rsid w:val="00F57BD2"/>
    <w:rsid w:val="00F60493"/>
    <w:rsid w:val="00F60D77"/>
    <w:rsid w:val="00F60DC2"/>
    <w:rsid w:val="00F60E2F"/>
    <w:rsid w:val="00F60F52"/>
    <w:rsid w:val="00F6130D"/>
    <w:rsid w:val="00F6139C"/>
    <w:rsid w:val="00F6139D"/>
    <w:rsid w:val="00F618D9"/>
    <w:rsid w:val="00F61CB6"/>
    <w:rsid w:val="00F61F7C"/>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9D6"/>
    <w:rsid w:val="00F64BED"/>
    <w:rsid w:val="00F64E71"/>
    <w:rsid w:val="00F65182"/>
    <w:rsid w:val="00F653BF"/>
    <w:rsid w:val="00F659ED"/>
    <w:rsid w:val="00F66585"/>
    <w:rsid w:val="00F66890"/>
    <w:rsid w:val="00F66BE9"/>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051"/>
    <w:rsid w:val="00F741AD"/>
    <w:rsid w:val="00F746C1"/>
    <w:rsid w:val="00F7536D"/>
    <w:rsid w:val="00F757BB"/>
    <w:rsid w:val="00F7645C"/>
    <w:rsid w:val="00F76826"/>
    <w:rsid w:val="00F7692F"/>
    <w:rsid w:val="00F76D47"/>
    <w:rsid w:val="00F76FC4"/>
    <w:rsid w:val="00F770A4"/>
    <w:rsid w:val="00F774AE"/>
    <w:rsid w:val="00F77BC9"/>
    <w:rsid w:val="00F77C0C"/>
    <w:rsid w:val="00F77D34"/>
    <w:rsid w:val="00F77F04"/>
    <w:rsid w:val="00F8055C"/>
    <w:rsid w:val="00F80651"/>
    <w:rsid w:val="00F808D2"/>
    <w:rsid w:val="00F80973"/>
    <w:rsid w:val="00F80DC5"/>
    <w:rsid w:val="00F80E1D"/>
    <w:rsid w:val="00F80F76"/>
    <w:rsid w:val="00F80FBD"/>
    <w:rsid w:val="00F80FCA"/>
    <w:rsid w:val="00F80FD2"/>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5969"/>
    <w:rsid w:val="00F86114"/>
    <w:rsid w:val="00F86140"/>
    <w:rsid w:val="00F8646D"/>
    <w:rsid w:val="00F8664A"/>
    <w:rsid w:val="00F8687B"/>
    <w:rsid w:val="00F86A7C"/>
    <w:rsid w:val="00F87492"/>
    <w:rsid w:val="00F87803"/>
    <w:rsid w:val="00F87EAF"/>
    <w:rsid w:val="00F900C2"/>
    <w:rsid w:val="00F90570"/>
    <w:rsid w:val="00F909D9"/>
    <w:rsid w:val="00F90B89"/>
    <w:rsid w:val="00F90F03"/>
    <w:rsid w:val="00F9110F"/>
    <w:rsid w:val="00F91219"/>
    <w:rsid w:val="00F9129A"/>
    <w:rsid w:val="00F91529"/>
    <w:rsid w:val="00F91666"/>
    <w:rsid w:val="00F91A03"/>
    <w:rsid w:val="00F91C17"/>
    <w:rsid w:val="00F91D33"/>
    <w:rsid w:val="00F92404"/>
    <w:rsid w:val="00F9261E"/>
    <w:rsid w:val="00F926E9"/>
    <w:rsid w:val="00F92EDD"/>
    <w:rsid w:val="00F92EE6"/>
    <w:rsid w:val="00F92F16"/>
    <w:rsid w:val="00F92F9D"/>
    <w:rsid w:val="00F9307D"/>
    <w:rsid w:val="00F937CB"/>
    <w:rsid w:val="00F93EF9"/>
    <w:rsid w:val="00F9428C"/>
    <w:rsid w:val="00F942DD"/>
    <w:rsid w:val="00F94725"/>
    <w:rsid w:val="00F94C86"/>
    <w:rsid w:val="00F9556B"/>
    <w:rsid w:val="00F95A90"/>
    <w:rsid w:val="00F95ACB"/>
    <w:rsid w:val="00F95C31"/>
    <w:rsid w:val="00F95EB4"/>
    <w:rsid w:val="00F960F8"/>
    <w:rsid w:val="00F9639A"/>
    <w:rsid w:val="00F96595"/>
    <w:rsid w:val="00F9666D"/>
    <w:rsid w:val="00F96915"/>
    <w:rsid w:val="00F96AF1"/>
    <w:rsid w:val="00F975A5"/>
    <w:rsid w:val="00F97731"/>
    <w:rsid w:val="00F97859"/>
    <w:rsid w:val="00F978DF"/>
    <w:rsid w:val="00F97B65"/>
    <w:rsid w:val="00F97BB2"/>
    <w:rsid w:val="00F97BE4"/>
    <w:rsid w:val="00FA00E7"/>
    <w:rsid w:val="00FA0311"/>
    <w:rsid w:val="00FA0327"/>
    <w:rsid w:val="00FA0878"/>
    <w:rsid w:val="00FA13B0"/>
    <w:rsid w:val="00FA18C3"/>
    <w:rsid w:val="00FA1AAE"/>
    <w:rsid w:val="00FA1D0D"/>
    <w:rsid w:val="00FA21B9"/>
    <w:rsid w:val="00FA2701"/>
    <w:rsid w:val="00FA2911"/>
    <w:rsid w:val="00FA399D"/>
    <w:rsid w:val="00FA3D13"/>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61E9"/>
    <w:rsid w:val="00FA61F3"/>
    <w:rsid w:val="00FA64C1"/>
    <w:rsid w:val="00FA6EEC"/>
    <w:rsid w:val="00FA772C"/>
    <w:rsid w:val="00FA7B7E"/>
    <w:rsid w:val="00FA7E8C"/>
    <w:rsid w:val="00FB00FD"/>
    <w:rsid w:val="00FB055B"/>
    <w:rsid w:val="00FB0621"/>
    <w:rsid w:val="00FB07CF"/>
    <w:rsid w:val="00FB0948"/>
    <w:rsid w:val="00FB0954"/>
    <w:rsid w:val="00FB0A83"/>
    <w:rsid w:val="00FB1198"/>
    <w:rsid w:val="00FB184B"/>
    <w:rsid w:val="00FB185E"/>
    <w:rsid w:val="00FB1B33"/>
    <w:rsid w:val="00FB1DD3"/>
    <w:rsid w:val="00FB224C"/>
    <w:rsid w:val="00FB254C"/>
    <w:rsid w:val="00FB25F7"/>
    <w:rsid w:val="00FB27F8"/>
    <w:rsid w:val="00FB2B29"/>
    <w:rsid w:val="00FB38F8"/>
    <w:rsid w:val="00FB3EFE"/>
    <w:rsid w:val="00FB4362"/>
    <w:rsid w:val="00FB446B"/>
    <w:rsid w:val="00FB451F"/>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1B24"/>
    <w:rsid w:val="00FC1E37"/>
    <w:rsid w:val="00FC24A1"/>
    <w:rsid w:val="00FC26BF"/>
    <w:rsid w:val="00FC27DB"/>
    <w:rsid w:val="00FC2D0E"/>
    <w:rsid w:val="00FC2E2A"/>
    <w:rsid w:val="00FC30D1"/>
    <w:rsid w:val="00FC3355"/>
    <w:rsid w:val="00FC3A71"/>
    <w:rsid w:val="00FC3BC0"/>
    <w:rsid w:val="00FC4450"/>
    <w:rsid w:val="00FC4680"/>
    <w:rsid w:val="00FC471D"/>
    <w:rsid w:val="00FC4BD9"/>
    <w:rsid w:val="00FC4D11"/>
    <w:rsid w:val="00FC52A5"/>
    <w:rsid w:val="00FC5597"/>
    <w:rsid w:val="00FC5EED"/>
    <w:rsid w:val="00FC6114"/>
    <w:rsid w:val="00FC61BC"/>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AC5"/>
    <w:rsid w:val="00FD1B0C"/>
    <w:rsid w:val="00FD1B74"/>
    <w:rsid w:val="00FD1BE0"/>
    <w:rsid w:val="00FD1E91"/>
    <w:rsid w:val="00FD21C6"/>
    <w:rsid w:val="00FD2226"/>
    <w:rsid w:val="00FD25C5"/>
    <w:rsid w:val="00FD260E"/>
    <w:rsid w:val="00FD276E"/>
    <w:rsid w:val="00FD29B6"/>
    <w:rsid w:val="00FD2AB2"/>
    <w:rsid w:val="00FD2FA8"/>
    <w:rsid w:val="00FD329D"/>
    <w:rsid w:val="00FD32DA"/>
    <w:rsid w:val="00FD35F6"/>
    <w:rsid w:val="00FD36D5"/>
    <w:rsid w:val="00FD3880"/>
    <w:rsid w:val="00FD3DE2"/>
    <w:rsid w:val="00FD4500"/>
    <w:rsid w:val="00FD47C1"/>
    <w:rsid w:val="00FD501D"/>
    <w:rsid w:val="00FD58D3"/>
    <w:rsid w:val="00FD58F8"/>
    <w:rsid w:val="00FD5FB0"/>
    <w:rsid w:val="00FD612C"/>
    <w:rsid w:val="00FD6528"/>
    <w:rsid w:val="00FD663A"/>
    <w:rsid w:val="00FD6678"/>
    <w:rsid w:val="00FD67AC"/>
    <w:rsid w:val="00FD70DF"/>
    <w:rsid w:val="00FD722E"/>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2493"/>
    <w:rsid w:val="00FE256C"/>
    <w:rsid w:val="00FE2917"/>
    <w:rsid w:val="00FE2AFC"/>
    <w:rsid w:val="00FE2BA7"/>
    <w:rsid w:val="00FE2C28"/>
    <w:rsid w:val="00FE2C2C"/>
    <w:rsid w:val="00FE2C47"/>
    <w:rsid w:val="00FE2CBC"/>
    <w:rsid w:val="00FE2F27"/>
    <w:rsid w:val="00FE2F68"/>
    <w:rsid w:val="00FE2FB9"/>
    <w:rsid w:val="00FE3129"/>
    <w:rsid w:val="00FE32C2"/>
    <w:rsid w:val="00FE399F"/>
    <w:rsid w:val="00FE39FA"/>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E7F47"/>
    <w:rsid w:val="00FF0840"/>
    <w:rsid w:val="00FF0854"/>
    <w:rsid w:val="00FF0AD4"/>
    <w:rsid w:val="00FF0E46"/>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61CE"/>
    <w:rsid w:val="00FF7204"/>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26418659">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22"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4A810-3532-4F44-B111-BD66BC612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1704</Words>
  <Characters>9716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 (Xiao)</cp:lastModifiedBy>
  <cp:revision>2</cp:revision>
  <dcterms:created xsi:type="dcterms:W3CDTF">2023-11-03T05:50:00Z</dcterms:created>
  <dcterms:modified xsi:type="dcterms:W3CDTF">2023-11-03T05:50:00Z</dcterms:modified>
</cp:coreProperties>
</file>